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4A" w:rsidRPr="00AB2FDD" w:rsidRDefault="00EB0FAF" w:rsidP="008B424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PROGRAM</w:t>
      </w:r>
      <w:r w:rsidR="008B424A" w:rsidRPr="00AB2F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ROZWOJOWY</w:t>
      </w:r>
      <w:r w:rsidR="008B424A" w:rsidRPr="00AB2FDD">
        <w:rPr>
          <w:b/>
          <w:sz w:val="36"/>
          <w:szCs w:val="36"/>
        </w:rPr>
        <w:t xml:space="preserve"> SZKOŁY</w:t>
      </w:r>
    </w:p>
    <w:p w:rsidR="008B424A" w:rsidRPr="00AB2FDD" w:rsidRDefault="00ED45FF" w:rsidP="008B42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2015/2016</w:t>
      </w:r>
    </w:p>
    <w:p w:rsidR="008B424A" w:rsidRPr="00AB2FDD" w:rsidRDefault="008B424A" w:rsidP="008B424A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4551"/>
        <w:gridCol w:w="150"/>
        <w:gridCol w:w="1800"/>
        <w:gridCol w:w="2160"/>
        <w:gridCol w:w="426"/>
        <w:gridCol w:w="2344"/>
      </w:tblGrid>
      <w:tr w:rsidR="008B424A" w:rsidTr="003A03FC">
        <w:trPr>
          <w:trHeight w:val="558"/>
        </w:trPr>
        <w:tc>
          <w:tcPr>
            <w:tcW w:w="2787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B424A" w:rsidRDefault="008B424A" w:rsidP="002704C8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B424A" w:rsidRDefault="008B424A" w:rsidP="002704C8">
            <w:pPr>
              <w:jc w:val="center"/>
              <w:rPr>
                <w:b/>
              </w:rPr>
            </w:pPr>
            <w:r>
              <w:rPr>
                <w:b/>
              </w:rPr>
              <w:t>Sposoby realizacji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B424A" w:rsidRDefault="008B424A" w:rsidP="002704C8">
            <w:pPr>
              <w:jc w:val="center"/>
              <w:rPr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B424A" w:rsidRDefault="008B424A" w:rsidP="002704C8">
            <w:pPr>
              <w:jc w:val="center"/>
              <w:rPr>
                <w:b/>
              </w:rPr>
            </w:pPr>
            <w:r>
              <w:rPr>
                <w:b/>
              </w:rPr>
              <w:t>Osoby wykonujące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double" w:sz="12" w:space="0" w:color="auto"/>
              <w:right w:val="double" w:sz="18" w:space="0" w:color="auto"/>
            </w:tcBorders>
            <w:shd w:val="clear" w:color="auto" w:fill="F3F3F3"/>
            <w:vAlign w:val="center"/>
          </w:tcPr>
          <w:p w:rsidR="008B424A" w:rsidRDefault="008B424A" w:rsidP="002704C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B424A" w:rsidRPr="00264AB3" w:rsidTr="00AB486A">
        <w:trPr>
          <w:trHeight w:val="581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shd w:val="clear" w:color="auto" w:fill="F2F2F2"/>
            <w:vAlign w:val="center"/>
          </w:tcPr>
          <w:p w:rsidR="008B424A" w:rsidRPr="00264AB3" w:rsidRDefault="008B424A" w:rsidP="00270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I. </w:t>
            </w:r>
            <w:r w:rsidRPr="00264AB3">
              <w:rPr>
                <w:b/>
                <w:sz w:val="32"/>
                <w:szCs w:val="32"/>
              </w:rPr>
              <w:t>KSZTAŁCENIE</w:t>
            </w:r>
          </w:p>
        </w:tc>
      </w:tr>
      <w:tr w:rsidR="000F6304" w:rsidTr="00E67CFE">
        <w:trPr>
          <w:trHeight w:val="1453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67712C" w:rsidRDefault="000F6304" w:rsidP="00270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7712C">
              <w:rPr>
                <w:b/>
                <w:sz w:val="28"/>
                <w:szCs w:val="28"/>
              </w:rPr>
              <w:t xml:space="preserve"> Utrzymanie poziomu nauczania i poprawa wyników egzaminów zewnętrznych.</w:t>
            </w:r>
          </w:p>
        </w:tc>
        <w:tc>
          <w:tcPr>
            <w:tcW w:w="4551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304" w:rsidRDefault="000F6304" w:rsidP="008B424A">
            <w:r>
              <w:t>1. Przeprowadzenie testów diagnozujących w klasach 1 z j. angielskiego oraz matematyki</w:t>
            </w:r>
          </w:p>
          <w:p w:rsidR="000F6304" w:rsidRDefault="000F6304" w:rsidP="008B424A"/>
          <w:p w:rsidR="00E67CFE" w:rsidRDefault="00E67CFE" w:rsidP="008B424A"/>
          <w:p w:rsidR="00E67CFE" w:rsidRPr="00F652EA" w:rsidRDefault="00E67CFE" w:rsidP="008B424A"/>
        </w:tc>
        <w:tc>
          <w:tcPr>
            <w:tcW w:w="1950" w:type="dxa"/>
            <w:gridSpan w:val="2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304" w:rsidRPr="00F652EA" w:rsidRDefault="005657EF" w:rsidP="005657EF">
            <w:pPr>
              <w:jc w:val="center"/>
            </w:pPr>
            <w:r>
              <w:t xml:space="preserve">wrzesień </w:t>
            </w:r>
            <w:r w:rsidR="00ED45FF">
              <w:t>2015</w:t>
            </w:r>
            <w:r w:rsidR="000F6304">
              <w:t xml:space="preserve"> r. 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304" w:rsidRPr="00F652EA" w:rsidRDefault="000F6304" w:rsidP="006611DD">
            <w:r>
              <w:t>Nauczyciele języka angielskiego i matematy</w:t>
            </w:r>
            <w:r w:rsidR="002F5153">
              <w:t xml:space="preserve">ki uczący w klasach pierwszych. 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F6304" w:rsidRDefault="000F6304" w:rsidP="002704C8">
            <w:pPr>
              <w:rPr>
                <w:b/>
              </w:rPr>
            </w:pPr>
            <w:r>
              <w:rPr>
                <w:b/>
              </w:rPr>
              <w:t>Cel: diagnoza uczniów uzdolnionych</w:t>
            </w:r>
            <w:r w:rsidR="005657EF">
              <w:rPr>
                <w:b/>
              </w:rPr>
              <w:br/>
            </w:r>
            <w:r>
              <w:rPr>
                <w:b/>
              </w:rPr>
              <w:t>i z trudnościami edukacyjnymi</w:t>
            </w:r>
          </w:p>
        </w:tc>
      </w:tr>
      <w:tr w:rsidR="00E67CFE" w:rsidTr="00E67CFE">
        <w:trPr>
          <w:trHeight w:val="475"/>
        </w:trPr>
        <w:tc>
          <w:tcPr>
            <w:tcW w:w="2787" w:type="dxa"/>
            <w:vMerge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67CFE" w:rsidRDefault="00E67CFE" w:rsidP="002704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CFE" w:rsidRDefault="00E67CFE" w:rsidP="00E67CFE">
            <w:r>
              <w:t>2.Na podstawie powyższej diagnozy, zorganizowanie dla uczniów zajęć dydaktyczno-wyrównawczy</w:t>
            </w:r>
            <w:r w:rsidR="005657EF">
              <w:t>ch i rozwijających uzdolnienia</w:t>
            </w:r>
            <w:r>
              <w:t xml:space="preserve">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CFE" w:rsidRDefault="005657EF" w:rsidP="002704C8">
            <w:pPr>
              <w:jc w:val="center"/>
            </w:pPr>
            <w:r>
              <w:t>w</w:t>
            </w:r>
            <w:r w:rsidR="00ED45FF">
              <w:t>rzesień 2015</w:t>
            </w:r>
            <w:r>
              <w:t xml:space="preserve"> </w:t>
            </w:r>
            <w:r w:rsidR="00E67CFE">
              <w:t>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CFE" w:rsidRDefault="00E67CFE" w:rsidP="006611DD">
            <w:r>
              <w:t>Nauczyciele języka angielskiego i matematyki uczący w klasach pierwszych 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right w:val="double" w:sz="18" w:space="0" w:color="auto"/>
            </w:tcBorders>
            <w:vAlign w:val="center"/>
          </w:tcPr>
          <w:p w:rsidR="00E67CFE" w:rsidRDefault="00E67CFE" w:rsidP="002704C8">
            <w:pPr>
              <w:rPr>
                <w:b/>
              </w:rPr>
            </w:pPr>
            <w:r>
              <w:rPr>
                <w:b/>
              </w:rPr>
              <w:t xml:space="preserve">Cel: pomoc uczniom </w:t>
            </w:r>
            <w:r w:rsidR="005657EF">
              <w:rPr>
                <w:b/>
              </w:rPr>
              <w:br/>
            </w:r>
            <w:r>
              <w:rPr>
                <w:b/>
              </w:rPr>
              <w:t>ze specjalnymi potrzebami edukacyjnymi</w:t>
            </w:r>
          </w:p>
        </w:tc>
      </w:tr>
      <w:tr w:rsidR="000F6304" w:rsidRPr="00F652EA" w:rsidTr="00962024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F652EA" w:rsidRDefault="000F6304" w:rsidP="002704C8"/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Default="000F6304" w:rsidP="002704C8"/>
          <w:p w:rsidR="000F6304" w:rsidRDefault="000F6304" w:rsidP="002704C8">
            <w:r>
              <w:t>2. Analiza wyników:</w:t>
            </w:r>
          </w:p>
          <w:p w:rsidR="000F6304" w:rsidRDefault="00ED45FF" w:rsidP="002704C8">
            <w:pPr>
              <w:numPr>
                <w:ilvl w:val="0"/>
                <w:numId w:val="1"/>
              </w:numPr>
            </w:pPr>
            <w:r>
              <w:t>Matur 2015</w:t>
            </w:r>
          </w:p>
          <w:p w:rsidR="000F6304" w:rsidRPr="00F652EA" w:rsidRDefault="000F6304" w:rsidP="002704C8">
            <w:pPr>
              <w:numPr>
                <w:ilvl w:val="0"/>
                <w:numId w:val="1"/>
              </w:numPr>
            </w:pPr>
            <w:r>
              <w:t>egzaminów potwierdzających k</w:t>
            </w:r>
            <w:r w:rsidR="001C3C11">
              <w:t>walifikacje zawodowe</w:t>
            </w:r>
            <w:r w:rsidR="00ED45FF">
              <w:t>/ kwalifikacje w zawodzie w roku 2015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Pr="00F652EA" w:rsidRDefault="005657EF" w:rsidP="005657EF">
            <w:pPr>
              <w:jc w:val="center"/>
            </w:pPr>
            <w:r>
              <w:t xml:space="preserve">wrzesień </w:t>
            </w:r>
            <w:r w:rsidR="00ED45FF">
              <w:t>2015</w:t>
            </w:r>
            <w:r>
              <w:t xml:space="preserve"> </w:t>
            </w:r>
            <w:r w:rsidR="000F6304">
              <w:t>r.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Default="000F6304" w:rsidP="002704C8">
            <w:r>
              <w:t xml:space="preserve">Dyrekcja: </w:t>
            </w:r>
          </w:p>
          <w:p w:rsidR="000F6304" w:rsidRDefault="000F6304" w:rsidP="002704C8">
            <w:r>
              <w:t xml:space="preserve">J. Boguszewska, </w:t>
            </w:r>
          </w:p>
          <w:p w:rsidR="000F6304" w:rsidRDefault="000F6304" w:rsidP="002704C8">
            <w:r>
              <w:t>K. Kamionka,</w:t>
            </w:r>
          </w:p>
          <w:p w:rsidR="000F6304" w:rsidRPr="00F652EA" w:rsidRDefault="00ED45FF" w:rsidP="002704C8">
            <w:r>
              <w:t>K. Odelski</w:t>
            </w:r>
            <w:r w:rsidR="000F6304">
              <w:t xml:space="preserve"> (zestawienie graficzne)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0F6304" w:rsidRPr="00F652EA" w:rsidRDefault="000F6304" w:rsidP="002704C8"/>
        </w:tc>
      </w:tr>
      <w:tr w:rsidR="000F6304" w:rsidRPr="00F652EA" w:rsidTr="00962024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F652EA" w:rsidRDefault="000F6304" w:rsidP="002704C8"/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Pr="00F652EA" w:rsidRDefault="000F6304" w:rsidP="002704C8">
            <w:r>
              <w:t>3. Przeprowadzenie próbnego egzaminu maturalnego.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Default="000F6304" w:rsidP="003A03FC"/>
          <w:p w:rsidR="000F6304" w:rsidRDefault="005657EF" w:rsidP="005657EF">
            <w:pPr>
              <w:jc w:val="center"/>
            </w:pPr>
            <w:r>
              <w:t xml:space="preserve">listopad </w:t>
            </w:r>
            <w:r w:rsidR="00ED45FF">
              <w:t>2015</w:t>
            </w:r>
            <w:r>
              <w:t xml:space="preserve"> </w:t>
            </w:r>
            <w:r w:rsidR="000F6304">
              <w:t>r.</w:t>
            </w:r>
          </w:p>
          <w:p w:rsidR="000F6304" w:rsidRPr="00F652EA" w:rsidRDefault="000F6304" w:rsidP="002704C8">
            <w:pPr>
              <w:jc w:val="center"/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Pr="00F652EA" w:rsidRDefault="000F6304" w:rsidP="006611DD">
            <w:r>
              <w:t>Nauczyciele prowadzący zajęcia w klasach maturalnych.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0F6304" w:rsidRPr="00F652EA" w:rsidRDefault="000F6304" w:rsidP="002704C8"/>
        </w:tc>
      </w:tr>
      <w:tr w:rsidR="000F6304" w:rsidRPr="00F652EA" w:rsidTr="00962024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F652EA" w:rsidRDefault="000F6304" w:rsidP="002704C8"/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Pr="00F652EA" w:rsidRDefault="000F6304" w:rsidP="002704C8">
            <w:r>
              <w:t>4. Przeprow</w:t>
            </w:r>
            <w:r w:rsidR="00ED45FF">
              <w:t>adzenie próbnego egzaminu zawodowego z kwalifikacji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Default="005657EF" w:rsidP="003A03FC">
            <w:pPr>
              <w:jc w:val="center"/>
            </w:pPr>
            <w:r>
              <w:t>o</w:t>
            </w:r>
            <w:r w:rsidR="001C3C11">
              <w:t>d listopada</w:t>
            </w:r>
          </w:p>
          <w:p w:rsidR="000F6304" w:rsidRDefault="00ED45FF" w:rsidP="002704C8">
            <w:pPr>
              <w:jc w:val="center"/>
            </w:pPr>
            <w:r>
              <w:t>2015</w:t>
            </w:r>
            <w:r w:rsidR="005657EF">
              <w:t xml:space="preserve"> </w:t>
            </w:r>
            <w:r w:rsidR="001C3C11">
              <w:t xml:space="preserve">r. </w:t>
            </w:r>
            <w:r w:rsidR="005657EF">
              <w:br/>
            </w:r>
            <w:r w:rsidR="001C3C11">
              <w:t>do</w:t>
            </w:r>
          </w:p>
          <w:p w:rsidR="000F6304" w:rsidRPr="00F652EA" w:rsidRDefault="00ED45FF" w:rsidP="00C21D4A">
            <w:r>
              <w:t xml:space="preserve"> czerwca</w:t>
            </w:r>
            <w:r w:rsidR="001C3C11">
              <w:t xml:space="preserve"> 2015</w:t>
            </w:r>
            <w:r w:rsidR="005657EF">
              <w:t xml:space="preserve"> </w:t>
            </w:r>
            <w:r w:rsidR="000F6304">
              <w:t xml:space="preserve">r.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Pr="00F652EA" w:rsidRDefault="000F6304" w:rsidP="002704C8">
            <w:r>
              <w:t>Nau</w:t>
            </w:r>
            <w:r w:rsidR="00ED45FF">
              <w:t xml:space="preserve">czyciele przedmiotów zawodowych 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0F6304" w:rsidRDefault="000F6304" w:rsidP="00547EBE"/>
          <w:p w:rsidR="000F6304" w:rsidRPr="00F652EA" w:rsidRDefault="000F6304" w:rsidP="002704C8"/>
        </w:tc>
      </w:tr>
      <w:tr w:rsidR="000F6304" w:rsidRPr="00F652EA" w:rsidTr="00962024">
        <w:trPr>
          <w:trHeight w:val="523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F652EA" w:rsidRDefault="000F6304" w:rsidP="002704C8"/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304" w:rsidRPr="00F652EA" w:rsidRDefault="000F6304" w:rsidP="001C3C11">
            <w:r>
              <w:t>5. Rozwijanie  uzdolnień uczniów poprzez prowadzenie kół zai</w:t>
            </w:r>
            <w:r w:rsidR="001C3C11">
              <w:t>nteresowań (min. koło teatralne</w:t>
            </w:r>
            <w:r w:rsidR="005657EF">
              <w:t>, „Zielony Elektron”)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304" w:rsidRPr="00F652EA" w:rsidRDefault="000F6304" w:rsidP="003A03FC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304" w:rsidRPr="00F652EA" w:rsidRDefault="000F6304" w:rsidP="003A03FC">
            <w:r>
              <w:t>Nauczyciele według potrzeb uczniów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F6304" w:rsidRDefault="000F6304" w:rsidP="002704C8"/>
          <w:p w:rsidR="000F6304" w:rsidRPr="00F652EA" w:rsidRDefault="000F6304" w:rsidP="002704C8"/>
        </w:tc>
      </w:tr>
      <w:tr w:rsidR="000F6304" w:rsidRPr="00F652EA" w:rsidTr="00EF4986">
        <w:trPr>
          <w:trHeight w:val="1279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F652EA" w:rsidRDefault="000F6304" w:rsidP="002704C8"/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304" w:rsidRDefault="000F6304" w:rsidP="003A03FC">
            <w:r>
              <w:t>6.Prowadzenie zajęć wyrównawczych i kół przygotowujących do matury.</w:t>
            </w:r>
          </w:p>
          <w:p w:rsidR="000F6304" w:rsidRDefault="000F6304" w:rsidP="003A03FC"/>
          <w:p w:rsidR="000F6304" w:rsidRDefault="000F6304" w:rsidP="003A03FC"/>
          <w:p w:rsidR="000F6304" w:rsidRDefault="000F6304" w:rsidP="003A03FC"/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304" w:rsidRDefault="000F6304" w:rsidP="003A03FC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304" w:rsidRDefault="000F6304" w:rsidP="003A03FC">
            <w:r>
              <w:t xml:space="preserve">Wszyscy nauczyciele – </w:t>
            </w:r>
            <w:r w:rsidR="005657EF">
              <w:br/>
            </w:r>
            <w:r>
              <w:t xml:space="preserve">w ramach </w:t>
            </w:r>
            <w:r w:rsidR="005657EF">
              <w:br/>
            </w:r>
            <w:r>
              <w:t>19 godziny KN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F6304" w:rsidRDefault="000F6304" w:rsidP="002704C8"/>
        </w:tc>
      </w:tr>
      <w:tr w:rsidR="000F6304" w:rsidRPr="00F652EA" w:rsidTr="005657EF">
        <w:trPr>
          <w:trHeight w:val="1251"/>
        </w:trPr>
        <w:tc>
          <w:tcPr>
            <w:tcW w:w="2787" w:type="dxa"/>
            <w:vMerge/>
            <w:tcBorders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F6304" w:rsidRPr="00F652EA" w:rsidRDefault="000F6304" w:rsidP="002704C8"/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04" w:rsidRDefault="000F6304" w:rsidP="003A03FC">
            <w:r>
              <w:t>7. Nagroda dla 3  uczniów za najwyższą frekwencję na zajęciach szkolnych</w:t>
            </w:r>
          </w:p>
          <w:p w:rsidR="000F6304" w:rsidRDefault="000F6304" w:rsidP="003A03FC"/>
          <w:p w:rsidR="000F6304" w:rsidRDefault="000F6304" w:rsidP="003A03FC"/>
          <w:p w:rsidR="000F6304" w:rsidRDefault="000F6304" w:rsidP="003A03FC"/>
          <w:p w:rsidR="000F6304" w:rsidRDefault="000F6304" w:rsidP="003A03FC"/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304" w:rsidRDefault="005657EF" w:rsidP="003A03FC">
            <w:pPr>
              <w:jc w:val="center"/>
            </w:pPr>
            <w:r>
              <w:br/>
            </w:r>
            <w:r>
              <w:br/>
              <w:t>c</w:t>
            </w:r>
            <w:r w:rsidR="00ED45FF">
              <w:t>zerwiec 2016</w:t>
            </w:r>
            <w:r>
              <w:t xml:space="preserve"> </w:t>
            </w:r>
            <w:r w:rsidR="000F6304">
              <w:t>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304" w:rsidRDefault="000F6304" w:rsidP="003A03FC">
            <w:r>
              <w:t xml:space="preserve">Dyrekcja i wychowawcy,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0F6304" w:rsidRDefault="001C3C11" w:rsidP="002704C8">
            <w:r>
              <w:t>Wychowawcy na koniec roku szkolnego typują uczniów z najwyższą frekwencją</w:t>
            </w:r>
          </w:p>
        </w:tc>
      </w:tr>
      <w:tr w:rsidR="002B3B57" w:rsidRPr="00F652EA" w:rsidTr="00962024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B3B57" w:rsidRPr="0067712C" w:rsidRDefault="002B3B57" w:rsidP="00270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2</w:t>
            </w:r>
            <w:r w:rsidRPr="0067712C">
              <w:rPr>
                <w:b/>
                <w:sz w:val="28"/>
                <w:szCs w:val="28"/>
              </w:rPr>
              <w:t>. Poprawa znajomości języków obcych.</w:t>
            </w:r>
          </w:p>
        </w:tc>
        <w:tc>
          <w:tcPr>
            <w:tcW w:w="4551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B57" w:rsidRPr="00F652EA" w:rsidRDefault="002B3B57" w:rsidP="00ED45FF">
            <w:r>
              <w:t xml:space="preserve">1. Udział </w:t>
            </w:r>
            <w:r w:rsidR="0062637A">
              <w:t>uczniów w konkursach językowych</w:t>
            </w:r>
            <w:r w:rsidR="000F6304">
              <w:t xml:space="preserve"> szkolnych i pozaszkolnych </w:t>
            </w:r>
            <w:r w:rsidR="0062637A">
              <w:t xml:space="preserve"> </w:t>
            </w:r>
          </w:p>
        </w:tc>
        <w:tc>
          <w:tcPr>
            <w:tcW w:w="195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B57" w:rsidRPr="00F652EA" w:rsidRDefault="005657EF" w:rsidP="002704C8">
            <w:pPr>
              <w:jc w:val="center"/>
            </w:pPr>
            <w:r>
              <w:t>w</w:t>
            </w:r>
            <w:r w:rsidR="002B3B57">
              <w:t>g harmonogramu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B57" w:rsidRPr="00F652EA" w:rsidRDefault="002B3B57" w:rsidP="002704C8">
            <w:r>
              <w:t>Nauczyciele języków obcych.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2B3B57" w:rsidRPr="00F652EA" w:rsidRDefault="002B3B57" w:rsidP="002704C8"/>
        </w:tc>
      </w:tr>
      <w:tr w:rsidR="002B3B57" w:rsidRPr="00F652EA" w:rsidTr="00962024">
        <w:trPr>
          <w:trHeight w:val="938"/>
        </w:trPr>
        <w:tc>
          <w:tcPr>
            <w:tcW w:w="2787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B3B57" w:rsidRPr="00F652EA" w:rsidRDefault="002B3B57" w:rsidP="002704C8"/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B57" w:rsidRPr="00F652EA" w:rsidRDefault="002B3B57" w:rsidP="002704C8">
            <w:r>
              <w:t>2. Prowadzenie zajęć wyrównawczych z języ</w:t>
            </w:r>
            <w:r w:rsidR="005657EF">
              <w:t>ków obcych w ramach godzin z KN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B57" w:rsidRPr="00F652EA" w:rsidRDefault="005657EF" w:rsidP="002704C8">
            <w:pPr>
              <w:jc w:val="center"/>
            </w:pPr>
            <w:r>
              <w:t>c</w:t>
            </w:r>
            <w:r w:rsidR="002B3B57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B57" w:rsidRPr="00F652EA" w:rsidRDefault="002B3B57" w:rsidP="002704C8">
            <w:r>
              <w:t>Wszyscy naucz</w:t>
            </w:r>
            <w:r w:rsidR="005657EF">
              <w:t>yciele – w ramach 19 godziny KN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2B3B57" w:rsidRPr="00F652EA" w:rsidRDefault="002B3B57" w:rsidP="002704C8"/>
        </w:tc>
      </w:tr>
      <w:tr w:rsidR="002B3B57" w:rsidRPr="00F652EA" w:rsidTr="00962024">
        <w:trPr>
          <w:trHeight w:val="943"/>
        </w:trPr>
        <w:tc>
          <w:tcPr>
            <w:tcW w:w="2787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B3B57" w:rsidRPr="00F652EA" w:rsidRDefault="002B3B57" w:rsidP="002704C8"/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B57" w:rsidRDefault="002B3B57" w:rsidP="002704C8"/>
          <w:p w:rsidR="002B3B57" w:rsidRDefault="002B3B57" w:rsidP="002704C8">
            <w:r>
              <w:t>3. Czynienie zabiegów o dodatkowe lekcje języków obcych</w:t>
            </w:r>
          </w:p>
          <w:p w:rsidR="002B3B57" w:rsidRPr="0012254F" w:rsidRDefault="002B3B57" w:rsidP="002704C8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B57" w:rsidRDefault="005657EF" w:rsidP="002704C8">
            <w:pPr>
              <w:jc w:val="center"/>
            </w:pPr>
            <w:r>
              <w:t>c</w:t>
            </w:r>
            <w:r w:rsidR="002B3B57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B57" w:rsidRDefault="002B3B57" w:rsidP="002704C8">
            <w:r>
              <w:t>Dyrekcja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2B3B57" w:rsidRPr="00F652EA" w:rsidRDefault="002B3B57" w:rsidP="002704C8"/>
        </w:tc>
      </w:tr>
      <w:tr w:rsidR="00113536" w:rsidRPr="00F652EA" w:rsidTr="00962024">
        <w:trPr>
          <w:trHeight w:val="964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13536" w:rsidRPr="007C6EFC" w:rsidRDefault="00113536" w:rsidP="002704C8">
            <w:pPr>
              <w:jc w:val="center"/>
              <w:rPr>
                <w:b/>
                <w:sz w:val="28"/>
                <w:szCs w:val="28"/>
              </w:rPr>
            </w:pPr>
            <w:r w:rsidRPr="007C6EFC">
              <w:rPr>
                <w:b/>
                <w:sz w:val="28"/>
                <w:szCs w:val="28"/>
              </w:rPr>
              <w:t>3. Uatrakcyjnienie metod nauczania.</w:t>
            </w:r>
          </w:p>
        </w:tc>
        <w:tc>
          <w:tcPr>
            <w:tcW w:w="4551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536" w:rsidRPr="00F652EA" w:rsidRDefault="00113536" w:rsidP="003D6C00">
            <w:r>
              <w:t xml:space="preserve">1. Udział w lekcjach tematycznych: galerie, muzea, instytuty naukowe, wyższe uczelnie </w:t>
            </w:r>
          </w:p>
        </w:tc>
        <w:tc>
          <w:tcPr>
            <w:tcW w:w="195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536" w:rsidRPr="00F652EA" w:rsidRDefault="005657EF" w:rsidP="002704C8">
            <w:pPr>
              <w:jc w:val="center"/>
            </w:pPr>
            <w:r>
              <w:t>c</w:t>
            </w:r>
            <w:r w:rsidR="00113536">
              <w:t>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536" w:rsidRPr="00F652EA" w:rsidRDefault="00113536" w:rsidP="002704C8">
            <w:r>
              <w:t>Naucz</w:t>
            </w:r>
            <w:r w:rsidR="005657EF">
              <w:t>yciele odpowiednich przedmiotów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113536" w:rsidRPr="00F652EA" w:rsidRDefault="00113536" w:rsidP="002704C8"/>
        </w:tc>
      </w:tr>
      <w:tr w:rsidR="00113536" w:rsidRPr="00F652EA" w:rsidTr="00962024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13536" w:rsidRPr="00F652EA" w:rsidRDefault="00113536" w:rsidP="002704C8">
            <w:pPr>
              <w:jc w:val="center"/>
            </w:pPr>
          </w:p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536" w:rsidRPr="00F652EA" w:rsidRDefault="00113536" w:rsidP="002704C8">
            <w:r>
              <w:t xml:space="preserve">2. </w:t>
            </w:r>
            <w:r w:rsidR="001727CC">
              <w:t>Udział w wystawach technicznych</w:t>
            </w:r>
            <w:r w:rsidR="005657EF">
              <w:br/>
            </w:r>
            <w:r w:rsidR="001727CC">
              <w:t xml:space="preserve"> i zawodowych.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536" w:rsidRPr="00F652EA" w:rsidRDefault="008F58EE" w:rsidP="002704C8">
            <w:pPr>
              <w:jc w:val="center"/>
            </w:pPr>
            <w:r>
              <w:t>c</w:t>
            </w:r>
            <w:r w:rsidR="00113536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536" w:rsidRPr="00F652EA" w:rsidRDefault="001C3C11" w:rsidP="001C3C11">
            <w:r>
              <w:t>Na</w:t>
            </w:r>
            <w:r w:rsidR="001727CC">
              <w:t>uczyciele przedmiotów zawodowych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113536" w:rsidRPr="00F652EA" w:rsidRDefault="00113536" w:rsidP="002704C8"/>
        </w:tc>
      </w:tr>
      <w:tr w:rsidR="00113536" w:rsidRPr="00F652EA" w:rsidTr="00962024">
        <w:trPr>
          <w:trHeight w:val="1372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13536" w:rsidRPr="00F652EA" w:rsidRDefault="00113536" w:rsidP="002704C8">
            <w:pPr>
              <w:jc w:val="center"/>
            </w:pPr>
          </w:p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536" w:rsidRDefault="00113536" w:rsidP="002704C8">
            <w:r>
              <w:t>3. Udział w szkoleniach, kurs</w:t>
            </w:r>
            <w:r w:rsidR="008F58EE">
              <w:t>ach, warsztatach przedmiotowych</w:t>
            </w:r>
          </w:p>
          <w:p w:rsidR="00113536" w:rsidRDefault="00113536" w:rsidP="002704C8"/>
          <w:p w:rsidR="00113536" w:rsidRDefault="00113536" w:rsidP="002704C8"/>
          <w:p w:rsidR="00113536" w:rsidRPr="00F652EA" w:rsidRDefault="00113536" w:rsidP="002704C8"/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536" w:rsidRPr="00F652EA" w:rsidRDefault="008F58EE" w:rsidP="002704C8">
            <w:pPr>
              <w:jc w:val="center"/>
            </w:pPr>
            <w:r>
              <w:t>c</w:t>
            </w:r>
            <w:r w:rsidR="00113536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3536" w:rsidRPr="00F652EA" w:rsidRDefault="00113536" w:rsidP="002704C8">
            <w:r>
              <w:t>Nauczyciele odpowiednich przedmiotów.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13536" w:rsidRPr="00F652EA" w:rsidRDefault="00113536" w:rsidP="002704C8"/>
        </w:tc>
      </w:tr>
      <w:tr w:rsidR="00481EEE" w:rsidRPr="00F652EA" w:rsidTr="00962024"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81EEE" w:rsidRPr="007C6EFC" w:rsidRDefault="00481EEE" w:rsidP="002704C8">
            <w:pPr>
              <w:jc w:val="center"/>
              <w:rPr>
                <w:b/>
                <w:sz w:val="28"/>
                <w:szCs w:val="28"/>
              </w:rPr>
            </w:pPr>
            <w:r w:rsidRPr="007C6EFC">
              <w:rPr>
                <w:b/>
                <w:sz w:val="28"/>
                <w:szCs w:val="28"/>
              </w:rPr>
              <w:t>4. Wspieranie uzdolnień.</w:t>
            </w:r>
          </w:p>
        </w:tc>
        <w:tc>
          <w:tcPr>
            <w:tcW w:w="4551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Pr="00F652EA" w:rsidRDefault="00481EEE" w:rsidP="002704C8">
            <w:r>
              <w:t>1. Udział uczniów w olimpiadach, konkursach, t</w:t>
            </w:r>
            <w:r w:rsidR="008F58EE">
              <w:t>urniejach , zawodach sportowych</w:t>
            </w:r>
          </w:p>
        </w:tc>
        <w:tc>
          <w:tcPr>
            <w:tcW w:w="195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Default="008F58EE" w:rsidP="002704C8">
            <w:pPr>
              <w:jc w:val="center"/>
            </w:pPr>
            <w:r>
              <w:t>w</w:t>
            </w:r>
            <w:r w:rsidR="00481EEE">
              <w:t>g</w:t>
            </w:r>
          </w:p>
          <w:p w:rsidR="00481EEE" w:rsidRPr="00F652EA" w:rsidRDefault="00481EEE" w:rsidP="002704C8">
            <w:pPr>
              <w:jc w:val="center"/>
            </w:pPr>
            <w:r>
              <w:t>harmonogramu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Pr="00F652EA" w:rsidRDefault="00481EEE" w:rsidP="002704C8">
            <w:r>
              <w:t>Nauczyciele odpowiednich przedmiotów.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481EEE" w:rsidRPr="00F652EA" w:rsidRDefault="00481EEE" w:rsidP="002704C8"/>
        </w:tc>
      </w:tr>
      <w:tr w:rsidR="00481EEE" w:rsidRPr="00F652EA" w:rsidTr="00962024">
        <w:trPr>
          <w:trHeight w:val="1266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81EEE" w:rsidRPr="00F652EA" w:rsidRDefault="00481EEE" w:rsidP="002704C8">
            <w:pPr>
              <w:jc w:val="center"/>
            </w:pPr>
          </w:p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Default="004106BA" w:rsidP="002704C8">
            <w:r>
              <w:t>2. Organizacja Dni</w:t>
            </w:r>
            <w:r w:rsidR="00481EEE">
              <w:t xml:space="preserve"> Nauki:</w:t>
            </w:r>
          </w:p>
          <w:p w:rsidR="00481EEE" w:rsidRDefault="00481EEE" w:rsidP="00CF0F30">
            <w:pPr>
              <w:numPr>
                <w:ilvl w:val="0"/>
                <w:numId w:val="2"/>
              </w:numPr>
              <w:tabs>
                <w:tab w:val="clear" w:pos="720"/>
                <w:tab w:val="num" w:pos="332"/>
              </w:tabs>
            </w:pPr>
            <w:r>
              <w:t>wykłady naukowców,</w:t>
            </w:r>
          </w:p>
          <w:p w:rsidR="00481EEE" w:rsidRDefault="00481EEE" w:rsidP="0033119E">
            <w:pPr>
              <w:numPr>
                <w:ilvl w:val="0"/>
                <w:numId w:val="2"/>
              </w:numPr>
              <w:tabs>
                <w:tab w:val="clear" w:pos="720"/>
                <w:tab w:val="num" w:pos="332"/>
              </w:tabs>
            </w:pPr>
            <w:r>
              <w:t>wykłady uczniów</w:t>
            </w:r>
          </w:p>
          <w:p w:rsidR="00481EEE" w:rsidRPr="00F652EA" w:rsidRDefault="00481EEE" w:rsidP="0033119E">
            <w:pPr>
              <w:numPr>
                <w:ilvl w:val="0"/>
                <w:numId w:val="2"/>
              </w:numPr>
              <w:tabs>
                <w:tab w:val="clear" w:pos="720"/>
                <w:tab w:val="num" w:pos="332"/>
              </w:tabs>
            </w:pPr>
            <w:r>
              <w:t>konkurs na najciekawszy wykład uczniowski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Pr="00F652EA" w:rsidRDefault="008F58EE" w:rsidP="00D8532B">
            <w:r>
              <w:br/>
              <w:t>g</w:t>
            </w:r>
            <w:r w:rsidR="00ED45FF">
              <w:t>rudzień 2015</w:t>
            </w:r>
            <w:r>
              <w:t xml:space="preserve"> </w:t>
            </w:r>
            <w:r w:rsidR="00481EEE">
              <w:t>r.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EEE" w:rsidRDefault="00481EEE" w:rsidP="0033119E">
            <w:r>
              <w:t>Główni organizator</w:t>
            </w:r>
            <w:r w:rsidR="008F58EE">
              <w:t>zy</w:t>
            </w:r>
            <w:r>
              <w:t>:</w:t>
            </w:r>
          </w:p>
          <w:p w:rsidR="004D4062" w:rsidRDefault="004D4062" w:rsidP="0033119E">
            <w:r>
              <w:t xml:space="preserve">K. Kamionka, </w:t>
            </w:r>
          </w:p>
          <w:p w:rsidR="004D4062" w:rsidRDefault="00AE4E94" w:rsidP="004D4062">
            <w:r>
              <w:t>A. Zubow</w:t>
            </w:r>
          </w:p>
          <w:p w:rsidR="00AE4E94" w:rsidRDefault="00AE4E94" w:rsidP="004D4062">
            <w:r>
              <w:t>M. Kubiak</w:t>
            </w:r>
            <w:r w:rsidR="00ED45FF">
              <w:br/>
              <w:t>K. Chebda</w:t>
            </w:r>
          </w:p>
          <w:p w:rsidR="00481EEE" w:rsidRPr="00F652EA" w:rsidRDefault="00481EEE" w:rsidP="0033119E"/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481EEE" w:rsidRPr="00F652EA" w:rsidRDefault="00481EEE" w:rsidP="002704C8"/>
        </w:tc>
      </w:tr>
      <w:tr w:rsidR="00481EEE" w:rsidRPr="00F652EA" w:rsidTr="00962024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81EEE" w:rsidRPr="00F652EA" w:rsidRDefault="00481EEE" w:rsidP="002704C8">
            <w:pPr>
              <w:jc w:val="center"/>
            </w:pPr>
          </w:p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Pr="00F652EA" w:rsidRDefault="00481EEE" w:rsidP="002704C8">
            <w:r>
              <w:t>3. Obchody Dnia Ziemi.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Pr="00F652EA" w:rsidRDefault="00962024" w:rsidP="002704C8">
            <w:pPr>
              <w:jc w:val="center"/>
            </w:pPr>
            <w:r>
              <w:t>kwiecień</w:t>
            </w:r>
            <w:r w:rsidR="00ED45FF">
              <w:t xml:space="preserve"> 2016</w:t>
            </w:r>
            <w:r w:rsidR="00481EEE">
              <w:t xml:space="preserve"> r.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Default="00481EEE" w:rsidP="002704C8">
            <w:r>
              <w:t>J. Baranowska,</w:t>
            </w:r>
          </w:p>
          <w:p w:rsidR="00481EEE" w:rsidRDefault="00481EEE" w:rsidP="002704C8">
            <w:r>
              <w:t>L. Tołwińska</w:t>
            </w:r>
          </w:p>
          <w:p w:rsidR="00800D2F" w:rsidRDefault="00800D2F" w:rsidP="002704C8">
            <w:r>
              <w:t>J. Niewczas</w:t>
            </w:r>
            <w:r w:rsidR="00ED45FF">
              <w:br/>
              <w:t>B. Dyla</w:t>
            </w:r>
          </w:p>
          <w:p w:rsidR="00962024" w:rsidRPr="00F652EA" w:rsidRDefault="00ED45FF" w:rsidP="002704C8">
            <w:r>
              <w:t>M. Kubiak</w:t>
            </w:r>
            <w:r>
              <w:br/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481EEE" w:rsidRPr="00F652EA" w:rsidRDefault="00481EEE" w:rsidP="002704C8"/>
        </w:tc>
      </w:tr>
      <w:tr w:rsidR="00481EEE" w:rsidRPr="00F652EA" w:rsidTr="00962024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81EEE" w:rsidRPr="00F652EA" w:rsidRDefault="00481EEE" w:rsidP="002704C8">
            <w:pPr>
              <w:jc w:val="center"/>
            </w:pPr>
          </w:p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Default="00481EEE" w:rsidP="002704C8">
            <w:r>
              <w:t>4. „Mościcki zaprasza” – zmagania sportowe dl</w:t>
            </w:r>
            <w:r w:rsidR="008F58EE">
              <w:t>a uczniów powiatu wołomińskiego</w:t>
            </w:r>
          </w:p>
          <w:p w:rsidR="00481EEE" w:rsidRPr="00F652EA" w:rsidRDefault="00481EEE" w:rsidP="00322C87">
            <w:pPr>
              <w:ind w:left="720"/>
            </w:pP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EEE" w:rsidRPr="00F652EA" w:rsidRDefault="00481EEE" w:rsidP="00322C87">
            <w:r>
              <w:t xml:space="preserve">    </w:t>
            </w:r>
            <w:r w:rsidR="00ED45FF">
              <w:t xml:space="preserve">   </w:t>
            </w: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7CC" w:rsidRPr="00F652EA" w:rsidRDefault="001727CC" w:rsidP="002704C8">
            <w:r>
              <w:t>A. Hojniak</w:t>
            </w:r>
            <w:r>
              <w:br/>
              <w:t>P. Doleziński</w:t>
            </w:r>
            <w:r>
              <w:br/>
              <w:t>D. Rybacki</w:t>
            </w:r>
            <w:r>
              <w:br/>
              <w:t>A. Znajdek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481EEE" w:rsidRPr="00F652EA" w:rsidRDefault="00481EEE" w:rsidP="002704C8"/>
        </w:tc>
      </w:tr>
      <w:tr w:rsidR="00ED45FF" w:rsidRPr="00F652EA" w:rsidTr="00962024">
        <w:trPr>
          <w:trHeight w:val="943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5. Sportowy turniej o puchar Dyrektora Szkoły</w:t>
            </w:r>
          </w:p>
        </w:tc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 xml:space="preserve"> 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Nauczyciele wychowania fizycznego.</w:t>
            </w:r>
            <w:r>
              <w:br/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Pr="00F652EA" w:rsidRDefault="00ED45FF" w:rsidP="00ED45FF">
            <w:r>
              <w:lastRenderedPageBreak/>
              <w:t>Widownia – wszyscy uczniowie klas przedmaturalnych.</w:t>
            </w:r>
          </w:p>
        </w:tc>
      </w:tr>
      <w:tr w:rsidR="00ED45FF" w:rsidRPr="00F652EA" w:rsidTr="00962024">
        <w:trPr>
          <w:trHeight w:val="883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/>
          <w:p w:rsidR="00ED45FF" w:rsidRDefault="00ED45FF" w:rsidP="00ED45FF">
            <w:r>
              <w:t>6. Szkolny Pokaz Talentów</w:t>
            </w:r>
          </w:p>
          <w:p w:rsidR="00ED45FF" w:rsidRDefault="00ED45FF" w:rsidP="00ED45FF"/>
          <w:p w:rsidR="00ED45FF" w:rsidRDefault="00ED45FF" w:rsidP="00ED45FF"/>
          <w:p w:rsidR="00ED45FF" w:rsidRDefault="00ED45FF" w:rsidP="00ED45FF"/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czerwiec 2016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I.Radziszewska</w:t>
            </w:r>
          </w:p>
          <w:p w:rsidR="00ED45FF" w:rsidRDefault="00426288" w:rsidP="00ED45FF">
            <w:r>
              <w:t>A. Bałdyga</w:t>
            </w:r>
            <w:r>
              <w:br/>
              <w:t>A. Znajdek</w:t>
            </w:r>
          </w:p>
          <w:p w:rsidR="00ED45FF" w:rsidRDefault="001727CC" w:rsidP="00ED45FF">
            <w:r>
              <w:t>D. Sadowska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Default="00ED45FF" w:rsidP="00ED45FF"/>
        </w:tc>
      </w:tr>
      <w:tr w:rsidR="00ED45FF" w:rsidRPr="00F652EA" w:rsidTr="00962024">
        <w:trPr>
          <w:trHeight w:val="761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 w:rsidRPr="00760F26">
              <w:t>7. Obchody Naro</w:t>
            </w:r>
            <w:r w:rsidR="008F58EE">
              <w:t>dowego Dnia Żołnierzy Wyklętych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426288" w:rsidP="00ED45FF">
            <w:r>
              <w:t>Marzec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E870D8" w:rsidRDefault="00ED45FF" w:rsidP="00ED45FF">
            <w:r w:rsidRPr="00E870D8">
              <w:t>T. Kaliszuk</w:t>
            </w:r>
          </w:p>
          <w:p w:rsidR="00ED45FF" w:rsidRPr="00E870D8" w:rsidRDefault="00ED45FF" w:rsidP="00ED45FF">
            <w:r w:rsidRPr="00E870D8">
              <w:t>A. Hu</w:t>
            </w:r>
            <w:r w:rsidR="00426288">
              <w:t>łas</w:t>
            </w:r>
            <w:r w:rsidR="00426288">
              <w:br/>
              <w:t>K. Czacha</w:t>
            </w:r>
            <w:r w:rsidRPr="00E870D8">
              <w:t>rowska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Default="00ED45FF" w:rsidP="00ED45FF"/>
        </w:tc>
      </w:tr>
      <w:tr w:rsidR="00ED45FF" w:rsidRPr="00F652EA" w:rsidTr="00962024">
        <w:trPr>
          <w:trHeight w:val="652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/>
          <w:p w:rsidR="00ED45FF" w:rsidRDefault="00426288" w:rsidP="00ED45FF">
            <w:r>
              <w:t>8. Organizacja Tygodnia Zawodowca</w:t>
            </w:r>
          </w:p>
          <w:p w:rsidR="00ED45FF" w:rsidRDefault="00ED45FF" w:rsidP="00ED45FF"/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426288" w:rsidP="00ED45FF">
            <w:pPr>
              <w:jc w:val="center"/>
            </w:pPr>
            <w:r>
              <w:t>marzec/ kwiecień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L. Centkowski</w:t>
            </w:r>
          </w:p>
          <w:p w:rsidR="00ED45FF" w:rsidRDefault="00426288" w:rsidP="00ED45FF">
            <w:r>
              <w:t>H. Plasota</w:t>
            </w:r>
            <w:r>
              <w:br/>
              <w:t>G. Letkiewicz</w:t>
            </w:r>
            <w:r>
              <w:br/>
              <w:t>J. Niewczas</w:t>
            </w:r>
            <w:r>
              <w:br/>
              <w:t>K. Chebda</w:t>
            </w:r>
            <w:r>
              <w:br/>
              <w:t>Z. Wiśniewski</w:t>
            </w:r>
            <w:r>
              <w:br/>
              <w:t>R. Grotkowska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Default="00ED45FF" w:rsidP="00ED45FF"/>
        </w:tc>
      </w:tr>
      <w:tr w:rsidR="00ED45FF" w:rsidRPr="00F652EA" w:rsidTr="00962024">
        <w:trPr>
          <w:trHeight w:val="99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426288">
            <w:r>
              <w:t xml:space="preserve">9. </w:t>
            </w:r>
            <w:r w:rsidR="00426288">
              <w:t>Miesiąc z językiem polskim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426288" w:rsidP="00ED45FF">
            <w:pPr>
              <w:jc w:val="center"/>
            </w:pPr>
            <w:r>
              <w:t>listopad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426288" w:rsidP="00ED45FF">
            <w:r>
              <w:t>S. Orłowska</w:t>
            </w:r>
            <w:r>
              <w:br/>
              <w:t>B. Nasiłowska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Default="00ED45FF" w:rsidP="00ED45FF"/>
        </w:tc>
      </w:tr>
      <w:tr w:rsidR="00ED45FF" w:rsidRPr="00F652EA" w:rsidTr="00962024">
        <w:trPr>
          <w:trHeight w:val="163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/>
          <w:p w:rsidR="00ED45FF" w:rsidRDefault="00ED45FF" w:rsidP="00ED45FF"/>
          <w:p w:rsidR="00ED45FF" w:rsidRDefault="00ED45FF" w:rsidP="00ED45FF">
            <w:r>
              <w:t>10. Powiatowy Konkurs Piosenki Angielskiej</w:t>
            </w:r>
          </w:p>
          <w:p w:rsidR="00ED45FF" w:rsidRDefault="00ED45FF" w:rsidP="00ED45FF"/>
          <w:p w:rsidR="00ED45FF" w:rsidRDefault="00ED45FF" w:rsidP="00ED45FF"/>
        </w:tc>
        <w:tc>
          <w:tcPr>
            <w:tcW w:w="19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/>
          <w:p w:rsidR="00ED45FF" w:rsidRDefault="00426288" w:rsidP="00ED45FF">
            <w:pPr>
              <w:jc w:val="center"/>
            </w:pPr>
            <w:r>
              <w:t>Marzec 2016</w:t>
            </w:r>
            <w:r w:rsidR="00ED45FF">
              <w:t>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A.Przychodzeń</w:t>
            </w:r>
          </w:p>
          <w:p w:rsidR="00ED45FF" w:rsidRDefault="00ED45FF" w:rsidP="00ED45FF">
            <w:r>
              <w:t>J. Boguszewska</w:t>
            </w:r>
          </w:p>
          <w:p w:rsidR="00ED45FF" w:rsidRDefault="00426288" w:rsidP="00ED45FF">
            <w:r>
              <w:t>A. Wielgus</w:t>
            </w:r>
            <w:r w:rsidR="001727CC">
              <w:br/>
              <w:t>K. Pawelec</w:t>
            </w:r>
            <w:r w:rsidR="001727CC">
              <w:br/>
              <w:t>A. Nowakowska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Default="00ED45FF" w:rsidP="00ED45FF"/>
          <w:p w:rsidR="008F58EE" w:rsidRDefault="008F58EE" w:rsidP="00ED45FF"/>
          <w:p w:rsidR="008F58EE" w:rsidRDefault="008F58EE" w:rsidP="00ED45FF"/>
          <w:p w:rsidR="008F58EE" w:rsidRDefault="008F58EE" w:rsidP="00ED45FF"/>
          <w:p w:rsidR="008F58EE" w:rsidRDefault="008F58EE" w:rsidP="00ED45FF"/>
          <w:p w:rsidR="008F58EE" w:rsidRDefault="008F58EE" w:rsidP="00ED45FF"/>
          <w:p w:rsidR="008F58EE" w:rsidRDefault="008F58EE" w:rsidP="00ED45FF"/>
          <w:p w:rsidR="008F58EE" w:rsidRDefault="008F58EE" w:rsidP="00ED45FF"/>
          <w:p w:rsidR="008F58EE" w:rsidRDefault="008F58EE" w:rsidP="00ED45FF"/>
        </w:tc>
      </w:tr>
      <w:tr w:rsidR="00ED45FF" w:rsidRPr="00A11829" w:rsidTr="00322C87">
        <w:trPr>
          <w:trHeight w:val="680"/>
        </w:trPr>
        <w:tc>
          <w:tcPr>
            <w:tcW w:w="14218" w:type="dxa"/>
            <w:gridSpan w:val="7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FFFF99"/>
            <w:vAlign w:val="center"/>
          </w:tcPr>
          <w:p w:rsidR="00ED45FF" w:rsidRPr="00A11829" w:rsidRDefault="00ED45FF" w:rsidP="00ED45FF">
            <w:pPr>
              <w:jc w:val="center"/>
              <w:rPr>
                <w:b/>
                <w:sz w:val="32"/>
                <w:szCs w:val="32"/>
              </w:rPr>
            </w:pPr>
            <w:r w:rsidRPr="00A11829">
              <w:rPr>
                <w:b/>
                <w:sz w:val="32"/>
                <w:szCs w:val="32"/>
              </w:rPr>
              <w:lastRenderedPageBreak/>
              <w:t>II. WSPÓŁPRACA Z RODZICAMI</w:t>
            </w:r>
          </w:p>
        </w:tc>
      </w:tr>
      <w:tr w:rsidR="001727CC" w:rsidRPr="00F652EA" w:rsidTr="001727CC">
        <w:trPr>
          <w:trHeight w:val="1250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727CC" w:rsidRPr="00A11829" w:rsidRDefault="001727CC" w:rsidP="00ED45FF">
            <w:pPr>
              <w:jc w:val="center"/>
              <w:rPr>
                <w:b/>
                <w:sz w:val="28"/>
                <w:szCs w:val="28"/>
              </w:rPr>
            </w:pPr>
            <w:r w:rsidRPr="00A11829">
              <w:rPr>
                <w:b/>
                <w:sz w:val="28"/>
                <w:szCs w:val="28"/>
              </w:rPr>
              <w:t>1. Współpraca z rodzicami.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7CC" w:rsidRDefault="001727CC" w:rsidP="00ED45FF"/>
          <w:p w:rsidR="001727CC" w:rsidRDefault="001727CC" w:rsidP="00ED45FF">
            <w:r>
              <w:t>1. Włączenie rodziców w proces</w:t>
            </w:r>
            <w:r w:rsidR="008F58EE">
              <w:t xml:space="preserve"> realizacji projektów szkolnych</w:t>
            </w:r>
          </w:p>
          <w:p w:rsidR="001727CC" w:rsidRPr="00F652EA" w:rsidRDefault="001727CC" w:rsidP="00ED45FF"/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7CC" w:rsidRPr="00F652EA" w:rsidRDefault="008F58EE" w:rsidP="00ED45FF">
            <w:pPr>
              <w:jc w:val="center"/>
            </w:pPr>
            <w:r>
              <w:t>c</w:t>
            </w:r>
            <w:r w:rsidR="001727CC">
              <w:t>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7CC" w:rsidRPr="00F652EA" w:rsidRDefault="001727CC" w:rsidP="00ED45FF">
            <w:r>
              <w:t xml:space="preserve">Wychowawcy 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right w:val="double" w:sz="18" w:space="0" w:color="auto"/>
            </w:tcBorders>
          </w:tcPr>
          <w:p w:rsidR="001727CC" w:rsidRPr="00F652EA" w:rsidRDefault="001727CC" w:rsidP="00ED45FF"/>
        </w:tc>
      </w:tr>
      <w:tr w:rsidR="00ED45FF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2. Zaznajomienie r</w:t>
            </w:r>
            <w:r w:rsidR="008F58EE">
              <w:t>odziców z celami działań szkoły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8F58EE" w:rsidP="00ED45FF">
            <w:pPr>
              <w:jc w:val="center"/>
            </w:pPr>
            <w:r>
              <w:t>c</w:t>
            </w:r>
            <w:r w:rsidR="00ED45FF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8EE" w:rsidRDefault="008F58EE" w:rsidP="00ED45FF"/>
          <w:p w:rsidR="00ED45FF" w:rsidRDefault="00ED45FF" w:rsidP="00ED45FF">
            <w:r>
              <w:t>Wychowawcy,</w:t>
            </w:r>
          </w:p>
          <w:p w:rsidR="00ED45FF" w:rsidRDefault="008F58EE" w:rsidP="00ED45FF">
            <w:r>
              <w:t>Dyrekcja</w:t>
            </w:r>
          </w:p>
          <w:p w:rsidR="008F58EE" w:rsidRPr="00F652EA" w:rsidRDefault="008F58EE" w:rsidP="00ED45FF"/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8F58EE" w:rsidP="00ED45FF">
            <w:r>
              <w:t>3. Pedagogizacja rodziców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8F58EE" w:rsidP="00ED45FF">
            <w:r>
              <w:t xml:space="preserve">      c</w:t>
            </w:r>
            <w:r w:rsidR="00ED45FF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 xml:space="preserve">Pedagog 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8F58EE">
        <w:trPr>
          <w:trHeight w:val="1246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 xml:space="preserve">4. Aktualizacja witryny internetowej </w:t>
            </w:r>
          </w:p>
          <w:p w:rsidR="00ED45FF" w:rsidRDefault="00ED45FF" w:rsidP="00ED45FF"/>
          <w:p w:rsidR="00ED45FF" w:rsidRDefault="00ED45FF" w:rsidP="00ED45FF"/>
          <w:p w:rsidR="00ED45FF" w:rsidRDefault="00ED45FF" w:rsidP="00ED45FF"/>
          <w:p w:rsidR="00ED45FF" w:rsidRDefault="00ED45FF" w:rsidP="00ED45FF"/>
          <w:p w:rsidR="00ED45FF" w:rsidRPr="00F652EA" w:rsidRDefault="00ED45FF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8F58EE" w:rsidP="00ED45FF">
            <w:r>
              <w:t xml:space="preserve">       c</w:t>
            </w:r>
            <w:r w:rsidR="00ED45FF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 xml:space="preserve">Dyrekcja, </w:t>
            </w:r>
            <w:r>
              <w:br/>
              <w:t>G. Letkiewicz</w:t>
            </w:r>
            <w:r w:rsidR="003308F3">
              <w:t xml:space="preserve">/ </w:t>
            </w:r>
            <w:r w:rsidR="003308F3">
              <w:br/>
              <w:t>K. Chebda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104B3A">
        <w:trPr>
          <w:trHeight w:val="598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8EE" w:rsidRDefault="008F58EE" w:rsidP="00ED45FF"/>
          <w:p w:rsidR="00ED45FF" w:rsidRDefault="00ED45FF" w:rsidP="00ED45FF">
            <w:r>
              <w:t>5. Prowadzenie funpage’a szkoły</w:t>
            </w:r>
          </w:p>
          <w:p w:rsidR="008F58EE" w:rsidRDefault="008F58EE" w:rsidP="00ED45FF"/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8F58EE" w:rsidP="008F58EE">
            <w:pPr>
              <w:jc w:val="center"/>
            </w:pPr>
            <w:r>
              <w:t>c</w:t>
            </w:r>
            <w:r w:rsidR="00ED45FF">
              <w:t>ały 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Mariola Kubiak,</w:t>
            </w:r>
          </w:p>
          <w:p w:rsidR="00ED45FF" w:rsidRDefault="00ED45FF" w:rsidP="00ED45FF">
            <w:r>
              <w:t>K. Kamionka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8F58EE" w:rsidRDefault="008F58EE" w:rsidP="00ED45FF"/>
          <w:p w:rsidR="00ED45FF" w:rsidRDefault="008F58EE" w:rsidP="00ED45FF">
            <w:r>
              <w:t>6</w:t>
            </w:r>
            <w:r w:rsidR="00ED45FF">
              <w:t>. Współpraca z Radą Rodziców i Radą Szkoły.</w:t>
            </w:r>
          </w:p>
          <w:p w:rsidR="008F58EE" w:rsidRDefault="008F58EE" w:rsidP="00ED45FF"/>
          <w:p w:rsidR="008F58EE" w:rsidRDefault="008F58EE" w:rsidP="00ED45FF"/>
          <w:p w:rsidR="008F58EE" w:rsidRPr="00F652EA" w:rsidRDefault="008F58EE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D45FF" w:rsidRPr="00F652EA" w:rsidRDefault="008F58EE" w:rsidP="00ED45FF">
            <w:pPr>
              <w:jc w:val="center"/>
            </w:pPr>
            <w:r>
              <w:t xml:space="preserve"> c</w:t>
            </w:r>
            <w:r w:rsidR="00ED45FF">
              <w:t>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Wychowawcy, 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A11829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CFFFF"/>
            <w:vAlign w:val="center"/>
          </w:tcPr>
          <w:p w:rsidR="00ED45FF" w:rsidRPr="00A11829" w:rsidRDefault="00ED45FF" w:rsidP="00ED45FF">
            <w:pPr>
              <w:jc w:val="center"/>
              <w:rPr>
                <w:b/>
                <w:sz w:val="32"/>
                <w:szCs w:val="32"/>
              </w:rPr>
            </w:pPr>
            <w:r w:rsidRPr="00A11829">
              <w:rPr>
                <w:b/>
                <w:sz w:val="32"/>
                <w:szCs w:val="32"/>
              </w:rPr>
              <w:lastRenderedPageBreak/>
              <w:t>III. Wychowanie i opieka</w:t>
            </w:r>
          </w:p>
        </w:tc>
      </w:tr>
      <w:tr w:rsidR="00D3485B" w:rsidRPr="00F652EA" w:rsidTr="00986069">
        <w:trPr>
          <w:trHeight w:val="1744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A11829" w:rsidRDefault="00D3485B" w:rsidP="00ED45FF">
            <w:pPr>
              <w:jc w:val="center"/>
              <w:rPr>
                <w:b/>
                <w:sz w:val="28"/>
                <w:szCs w:val="28"/>
              </w:rPr>
            </w:pPr>
            <w:r w:rsidRPr="00A11829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Wychowanie w poszanowaniu wartości chrześcijańskich.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1. Uczniowie na lekcjach poznają i rozumieją podstawy światopoglądu chrześcijańskiego      i innych religii.</w:t>
            </w:r>
          </w:p>
          <w:p w:rsidR="00D3485B" w:rsidRDefault="00D3485B" w:rsidP="00ED45FF"/>
          <w:p w:rsidR="00D3485B" w:rsidRDefault="00D3485B" w:rsidP="00ED45FF"/>
          <w:p w:rsidR="00D3485B" w:rsidRDefault="00D3485B" w:rsidP="00ED45FF"/>
          <w:p w:rsidR="00D3485B" w:rsidRPr="00F652EA" w:rsidRDefault="00D3485B" w:rsidP="00ED45FF"/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Katecheci i nauczyciele: religii, historii,</w:t>
            </w:r>
          </w:p>
          <w:p w:rsidR="00D3485B" w:rsidRPr="00F652EA" w:rsidRDefault="00D3485B" w:rsidP="00ED45FF">
            <w:r>
              <w:t>j. polskiego.</w:t>
            </w:r>
          </w:p>
        </w:tc>
        <w:tc>
          <w:tcPr>
            <w:tcW w:w="234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D3485B" w:rsidRPr="00F652EA" w:rsidRDefault="00D3485B" w:rsidP="00ED45FF"/>
        </w:tc>
      </w:tr>
      <w:tr w:rsidR="00D3485B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F652EA" w:rsidRDefault="00D3485B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2. Udział w rekolekcjach wielkopostnych.</w:t>
            </w:r>
          </w:p>
          <w:p w:rsidR="00D3485B" w:rsidRPr="00F652EA" w:rsidRDefault="00D3485B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pPr>
              <w:jc w:val="center"/>
            </w:pPr>
            <w:r>
              <w:t>wiosna 2016 r.</w:t>
            </w:r>
          </w:p>
          <w:p w:rsidR="00D3485B" w:rsidRPr="00F652EA" w:rsidRDefault="00D3485B" w:rsidP="00ED45FF"/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r>
              <w:t>Katecheci,. wychowawcy, dyrekcja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18" w:space="0" w:color="auto"/>
            </w:tcBorders>
          </w:tcPr>
          <w:p w:rsidR="00D3485B" w:rsidRPr="00F652EA" w:rsidRDefault="00D3485B" w:rsidP="00ED45FF"/>
        </w:tc>
      </w:tr>
      <w:tr w:rsidR="00D3485B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F652EA" w:rsidRDefault="00D3485B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3. Przygotowanie jasełek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pPr>
              <w:jc w:val="center"/>
            </w:pPr>
            <w:r>
              <w:t>grudzień 2015 r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Anna Adach</w:t>
            </w:r>
            <w:r>
              <w:br/>
              <w:t>ks. Jacek Kołbuk</w:t>
            </w:r>
            <w:r>
              <w:br/>
              <w:t>K. Pawelec</w:t>
            </w:r>
            <w:r>
              <w:br/>
              <w:t>Ł. Sałata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18" w:space="0" w:color="auto"/>
            </w:tcBorders>
          </w:tcPr>
          <w:p w:rsidR="00D3485B" w:rsidRPr="00F652EA" w:rsidRDefault="00D3485B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tcBorders>
              <w:top w:val="double" w:sz="4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  <w:r w:rsidRPr="00414C3E">
              <w:rPr>
                <w:b/>
                <w:sz w:val="28"/>
                <w:szCs w:val="28"/>
              </w:rPr>
              <w:t>2. Doskonalenie kultury osobistej.</w:t>
            </w:r>
          </w:p>
        </w:tc>
        <w:tc>
          <w:tcPr>
            <w:tcW w:w="470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1. Praca nad kulturą słowa, wizerunkiem ucznia i nauczyciela.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5FF" w:rsidRPr="00F652EA" w:rsidRDefault="008F58EE" w:rsidP="00ED45FF">
            <w:pPr>
              <w:jc w:val="center"/>
            </w:pPr>
            <w:r>
              <w:t>c</w:t>
            </w:r>
            <w:r w:rsidR="00ED45FF">
              <w:t>ały rok</w:t>
            </w:r>
          </w:p>
        </w:tc>
        <w:tc>
          <w:tcPr>
            <w:tcW w:w="25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727CC" w:rsidRDefault="001727CC" w:rsidP="00ED45FF">
            <w:r>
              <w:br/>
              <w:t>wszyscy nauczyciele</w:t>
            </w:r>
          </w:p>
          <w:p w:rsidR="001727CC" w:rsidRPr="00F652EA" w:rsidRDefault="001727CC" w:rsidP="00ED45FF"/>
        </w:tc>
        <w:tc>
          <w:tcPr>
            <w:tcW w:w="234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18" w:space="0" w:color="auto"/>
            </w:tcBorders>
          </w:tcPr>
          <w:p w:rsidR="00ED45FF" w:rsidRPr="00F652EA" w:rsidRDefault="00ED45FF" w:rsidP="00ED45FF">
            <w:r>
              <w:t>- pogadanki na godzinach wychowawczych (min. higieny osobistej, kultury słowa)</w:t>
            </w:r>
          </w:p>
        </w:tc>
      </w:tr>
      <w:tr w:rsidR="00ED45FF" w:rsidRPr="00F652EA" w:rsidTr="00986069">
        <w:trPr>
          <w:trHeight w:val="680"/>
        </w:trPr>
        <w:tc>
          <w:tcPr>
            <w:tcW w:w="2787" w:type="dxa"/>
            <w:vMerge w:val="restart"/>
            <w:tcBorders>
              <w:top w:val="double" w:sz="4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414C3E" w:rsidRDefault="00ED45FF" w:rsidP="00ED45FF">
            <w:pPr>
              <w:jc w:val="center"/>
              <w:rPr>
                <w:b/>
                <w:sz w:val="28"/>
                <w:szCs w:val="28"/>
              </w:rPr>
            </w:pPr>
            <w:r w:rsidRPr="00414C3E">
              <w:rPr>
                <w:b/>
                <w:sz w:val="28"/>
                <w:szCs w:val="28"/>
              </w:rPr>
              <w:t>3. Walka z nałogami.</w:t>
            </w:r>
          </w:p>
        </w:tc>
        <w:tc>
          <w:tcPr>
            <w:tcW w:w="470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1. „Żyj zdrowo z Mościckim - Moda na niepalenie” (tydzień profilaktyki)</w:t>
            </w:r>
          </w:p>
          <w:p w:rsidR="00ED45FF" w:rsidRPr="00F652EA" w:rsidRDefault="00ED45FF" w:rsidP="00ED45FF">
            <w:r>
              <w:t xml:space="preserve">2. Dzień bez papierosa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3308F3" w:rsidP="00ED45FF">
            <w:pPr>
              <w:jc w:val="center"/>
            </w:pPr>
            <w:r>
              <w:t>Listopad 2015</w:t>
            </w:r>
            <w:r w:rsidR="00ED45FF">
              <w:t xml:space="preserve"> r.</w:t>
            </w:r>
          </w:p>
          <w:p w:rsidR="00ED45FF" w:rsidRDefault="00ED45FF" w:rsidP="00ED45FF">
            <w:pPr>
              <w:jc w:val="center"/>
            </w:pPr>
          </w:p>
          <w:p w:rsidR="00ED45FF" w:rsidRPr="00F652EA" w:rsidRDefault="003308F3" w:rsidP="00ED45FF">
            <w:pPr>
              <w:jc w:val="center"/>
            </w:pPr>
            <w:r>
              <w:t>Maj 2016</w:t>
            </w:r>
          </w:p>
        </w:tc>
        <w:tc>
          <w:tcPr>
            <w:tcW w:w="258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Przewodniczaca: Eli</w:t>
            </w:r>
            <w:r w:rsidR="003308F3">
              <w:t xml:space="preserve">za Brewczyńska we współpracy </w:t>
            </w:r>
            <w:r w:rsidR="003308F3">
              <w:br/>
              <w:t xml:space="preserve">z </w:t>
            </w:r>
            <w:r>
              <w:t>Lu</w:t>
            </w:r>
            <w:r w:rsidR="003308F3">
              <w:t xml:space="preserve">cyną Tołwińska </w:t>
            </w:r>
            <w:r w:rsidR="003308F3">
              <w:br/>
              <w:t>i Joanną Baranowską</w:t>
            </w:r>
            <w:r>
              <w:t xml:space="preserve"> 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top w:val="double" w:sz="4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414C3E" w:rsidRDefault="00ED45FF" w:rsidP="00ED4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2. Światowy Dzień Zapobiega</w:t>
            </w:r>
            <w:r w:rsidR="008F58EE">
              <w:t>nia AIDS: profilaktyka HIV/AIDS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3308F3" w:rsidP="003308F3">
            <w:r>
              <w:t>grudzień 2015</w:t>
            </w:r>
            <w:r w:rsidR="00ED45FF">
              <w:t xml:space="preserve">r. 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Pedagog– Eliza Brewczyńska.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>
            <w:r>
              <w:t>We współpracy z Komitetem ds. AIDS</w:t>
            </w:r>
          </w:p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top w:val="double" w:sz="4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414C3E" w:rsidRDefault="00ED45FF" w:rsidP="00ED4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3. Profilaktyka uzależnień</w:t>
            </w:r>
            <w:r w:rsidR="008F58EE">
              <w:t xml:space="preserve"> – warsztaty dla uczniów klas I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5FF" w:rsidRDefault="00A270C8" w:rsidP="00ED45FF">
            <w:pPr>
              <w:jc w:val="center"/>
            </w:pPr>
            <w:r>
              <w:t>Wrzesień/ październik  2015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Pedagog– Eliza Brewczyńska.</w:t>
            </w:r>
          </w:p>
          <w:p w:rsidR="00ED45FF" w:rsidRDefault="008F58EE" w:rsidP="00ED45FF">
            <w:r>
              <w:t>Wychowawcy</w:t>
            </w:r>
            <w:r w:rsidR="00ED45FF">
              <w:t xml:space="preserve"> 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414C3E" w:rsidRDefault="00ED45FF" w:rsidP="00ED4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4. Spotkanie edukacyjne dla rodziców uczniów k</w:t>
            </w:r>
            <w:r w:rsidR="003308F3">
              <w:t xml:space="preserve">las I – profilaktyka uzależnień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pPr>
              <w:jc w:val="center"/>
            </w:pPr>
            <w:r>
              <w:t>09/10.2014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pedagog– Eliza Brewczyńska.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c>
          <w:tcPr>
            <w:tcW w:w="2787" w:type="dxa"/>
            <w:vMerge w:val="restart"/>
            <w:tcBorders>
              <w:top w:val="double" w:sz="4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11829">
              <w:rPr>
                <w:b/>
                <w:sz w:val="28"/>
                <w:szCs w:val="28"/>
              </w:rPr>
              <w:t>Wychowanie w kulturze.</w:t>
            </w:r>
          </w:p>
        </w:tc>
        <w:tc>
          <w:tcPr>
            <w:tcW w:w="470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/>
          <w:p w:rsidR="00ED45FF" w:rsidRDefault="00ED45FF" w:rsidP="00ED45FF">
            <w:r>
              <w:t>1. Działalność szkolnego koła teatralnego</w:t>
            </w:r>
          </w:p>
          <w:p w:rsidR="00ED45FF" w:rsidRPr="00F652EA" w:rsidRDefault="00ED45FF" w:rsidP="00ED45FF"/>
        </w:tc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A270C8" w:rsidP="00ED45FF">
            <w:r>
              <w:t>B. Nasiłowska</w:t>
            </w:r>
          </w:p>
          <w:p w:rsidR="00ED45FF" w:rsidRPr="00F652EA" w:rsidRDefault="00ED45FF" w:rsidP="00ED45FF">
            <w:r>
              <w:t>S. Orłowska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A270C8" w:rsidP="00ED45FF">
            <w:r>
              <w:t>2</w:t>
            </w:r>
            <w:r w:rsidR="00ED45FF">
              <w:t>. Edukacja filmowa i teatralna.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A270C8" w:rsidP="00ED45FF">
            <w:r>
              <w:t>S. Orłowska</w:t>
            </w:r>
            <w:r>
              <w:br/>
              <w:t>B. Nasiłowska</w:t>
            </w:r>
            <w:r>
              <w:br/>
              <w:t>M. Lewkowicz</w:t>
            </w:r>
            <w:r>
              <w:br/>
              <w:t>D. Sadowska</w:t>
            </w:r>
          </w:p>
          <w:p w:rsidR="003F6B62" w:rsidRPr="00F652EA" w:rsidRDefault="003F6B62" w:rsidP="00ED45FF"/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4. Działalność radiowęzła.</w:t>
            </w:r>
          </w:p>
          <w:p w:rsidR="00ED45FF" w:rsidRPr="00F652EA" w:rsidRDefault="00ED45FF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3F6B62" w:rsidP="00ED45FF">
            <w:r>
              <w:t>J. Niewczas</w:t>
            </w:r>
            <w:r w:rsidR="009551C0">
              <w:t xml:space="preserve"> - opiekun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5. Współpraca z twórcami kultury.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7CC" w:rsidRDefault="001727CC" w:rsidP="001727CC">
            <w:r>
              <w:t>T. Kaliszuk – IPN</w:t>
            </w:r>
          </w:p>
          <w:p w:rsidR="00ED45FF" w:rsidRDefault="001727CC" w:rsidP="001727CC">
            <w:r>
              <w:t>I. Radziszewska</w:t>
            </w:r>
            <w:r>
              <w:br/>
              <w:t>D. Sadowska</w:t>
            </w:r>
            <w:r>
              <w:br/>
              <w:t>S. Orłowska</w:t>
            </w:r>
            <w:r>
              <w:br/>
              <w:t xml:space="preserve">B. Nasiłowska </w:t>
            </w:r>
            <w:r w:rsidR="00ED45FF">
              <w:t>Poloniści, bibliotekarz</w:t>
            </w:r>
          </w:p>
          <w:p w:rsidR="00ED45FF" w:rsidRPr="00F652EA" w:rsidRDefault="003F6B62" w:rsidP="001727CC">
            <w:r>
              <w:t xml:space="preserve">Dyrekcja, 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6. Powitanie i ślubowanie klas pierwszych.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3F6B62" w:rsidP="00ED45FF">
            <w:pPr>
              <w:jc w:val="center"/>
            </w:pPr>
            <w:r>
              <w:t>09.2015</w:t>
            </w:r>
            <w:r w:rsidR="00ED45FF">
              <w:t xml:space="preserve">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3F6B62" w:rsidP="003F6B62">
            <w:r>
              <w:t>K. Chebda</w:t>
            </w:r>
            <w:r>
              <w:br/>
              <w:t>J. Boguszewska</w:t>
            </w:r>
            <w:r>
              <w:br/>
              <w:t>T. Łopatowski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9. Organizacja balu studniówkowego.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3F6B62" w:rsidP="00ED45FF">
            <w:pPr>
              <w:jc w:val="center"/>
            </w:pPr>
            <w:r>
              <w:t>09.2015</w:t>
            </w:r>
            <w:r w:rsidR="00ED45FF">
              <w:t xml:space="preserve"> r. – 01.2015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3F6B62" w:rsidP="00ED45FF">
            <w:r>
              <w:t>Wychowawcy klas maturalnych</w:t>
            </w:r>
          </w:p>
          <w:p w:rsidR="00ED45FF" w:rsidRPr="00F652EA" w:rsidRDefault="00ED45FF" w:rsidP="00ED45FF"/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Default="00ED45FF" w:rsidP="00ED45FF">
            <w:r>
              <w:t>Ustalenie regulaminu studniówki</w:t>
            </w:r>
          </w:p>
          <w:p w:rsidR="00ED45FF" w:rsidRPr="00F652EA" w:rsidRDefault="00ED45FF" w:rsidP="00ED45FF"/>
        </w:tc>
      </w:tr>
      <w:tr w:rsidR="006D08D7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08D7" w:rsidRPr="00F652EA" w:rsidRDefault="006D08D7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7EF" w:rsidRDefault="005657EF" w:rsidP="005657EF">
            <w:r>
              <w:t>10. Pożegnanie klas maturalnych.</w:t>
            </w:r>
          </w:p>
          <w:p w:rsidR="006D08D7" w:rsidRDefault="006D08D7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7EF" w:rsidRDefault="005657EF" w:rsidP="005657EF">
            <w:pPr>
              <w:jc w:val="center"/>
            </w:pPr>
            <w:r>
              <w:t xml:space="preserve">Kwiecień </w:t>
            </w:r>
          </w:p>
          <w:p w:rsidR="006D08D7" w:rsidRDefault="005657EF" w:rsidP="005657EF">
            <w:pPr>
              <w:jc w:val="center"/>
            </w:pPr>
            <w:r>
              <w:t>2016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r>
              <w:t>M. Gurgon</w:t>
            </w:r>
            <w:r>
              <w:br/>
              <w:t>A. Zubow</w:t>
            </w:r>
            <w:r>
              <w:br/>
            </w:r>
            <w:r>
              <w:lastRenderedPageBreak/>
              <w:t>T. Kaliszuk</w:t>
            </w:r>
            <w:r>
              <w:br/>
              <w:t>L. Centkowski</w:t>
            </w:r>
            <w:r>
              <w:br/>
              <w:t>R. Dudek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6D08D7" w:rsidRDefault="006D08D7" w:rsidP="00ED45FF"/>
        </w:tc>
      </w:tr>
      <w:tr w:rsidR="006D08D7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08D7" w:rsidRPr="00F652EA" w:rsidRDefault="006D08D7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r>
              <w:t>11. Kiermasz ozdób świątecznych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pPr>
              <w:jc w:val="center"/>
            </w:pPr>
            <w:r>
              <w:t>Grudzień 2015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r>
              <w:t>I. Radziszewska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6D08D7" w:rsidRDefault="006D08D7" w:rsidP="00ED45FF"/>
        </w:tc>
      </w:tr>
      <w:tr w:rsidR="006D08D7" w:rsidRPr="00F652EA" w:rsidTr="00986069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08D7" w:rsidRPr="00F652EA" w:rsidRDefault="006D08D7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r>
              <w:t>12. Akcja „Przerwa z Książką”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8D7" w:rsidRDefault="005657EF" w:rsidP="00ED45FF">
            <w:r>
              <w:t>I. Radziszewska</w:t>
            </w:r>
            <w:r>
              <w:br/>
              <w:t>J. Baranowska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6D08D7" w:rsidRDefault="006D08D7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A11829" w:rsidRDefault="00D3485B" w:rsidP="00ED4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D45FF" w:rsidRPr="00A11829">
              <w:rPr>
                <w:b/>
                <w:sz w:val="28"/>
                <w:szCs w:val="28"/>
              </w:rPr>
              <w:t>. Wychowanie patriotyczne.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1. Wyjazdy uczniów do sejmu.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1727CC" w:rsidP="00ED45FF">
            <w:r>
              <w:t>A. Hułas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EF4986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A11829" w:rsidRDefault="00ED45FF" w:rsidP="00ED4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2. Udział w uroczystościach patriotycznych na terenie miasta i powiatu.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 xml:space="preserve">Dyrekcja, A. Hułas, </w:t>
            </w:r>
          </w:p>
          <w:p w:rsidR="00ED45FF" w:rsidRPr="00F652EA" w:rsidRDefault="00ED45FF" w:rsidP="00ED45FF">
            <w:r>
              <w:t>K. Czacharowska, T. Kaliszuk</w:t>
            </w:r>
            <w:r w:rsidR="001727CC">
              <w:t>, G. Letkiewicz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 xml:space="preserve">3. Wycieczki do miejsc pamięci narodowej, wyjazdy do Muzeum Powstania Warszawskiego (klasy 2), wyjazdy związane z miejscami pamięci i działalności </w:t>
            </w:r>
          </w:p>
          <w:p w:rsidR="00ED45FF" w:rsidRPr="00F652EA" w:rsidRDefault="00ED45FF" w:rsidP="00ED45FF">
            <w:r>
              <w:t>I. Mościckiego (klasy 1), „</w:t>
            </w:r>
            <w:r w:rsidRPr="00CA221E">
              <w:rPr>
                <w:i/>
              </w:rPr>
              <w:t>Dzień z historią</w:t>
            </w:r>
            <w:r>
              <w:t xml:space="preserve">” – wyjazd tematyczny klas 3. 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Wychowawcy klas, nauczyciele historii.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>
            <w:r>
              <w:t>Wycieczki historyczne całodniowe z przewodnikiem</w:t>
            </w:r>
          </w:p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4. Obchody rocznicy odzyskania niepodległości – akademia.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9551C0" w:rsidP="00ED45FF">
            <w:pPr>
              <w:jc w:val="center"/>
            </w:pPr>
            <w:r>
              <w:t>10.11.2015</w:t>
            </w:r>
            <w:r w:rsidR="00ED45FF">
              <w:t xml:space="preserve"> r.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9551C0" w:rsidP="00ED45FF">
            <w:r>
              <w:t>D. Sadowska</w:t>
            </w:r>
            <w:r>
              <w:br/>
              <w:t>A. Hułas</w:t>
            </w:r>
            <w:r>
              <w:br/>
              <w:t>K. Czacharowska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5. Obchody rocznicy uchwalenia Konstytucji 3 Maja.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05.2015 r.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5C12F0" w:rsidP="00ED45FF">
            <w:r>
              <w:t>I. Radziszewska</w:t>
            </w:r>
            <w:r w:rsidR="009551C0">
              <w:br/>
              <w:t>K. Czacharowska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>
            <w:r>
              <w:t>Plakaty, gazetki szkolne,  pieśni patriotyczne</w:t>
            </w:r>
          </w:p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 xml:space="preserve">6. Coroczny konkurs dla uczniów klas </w:t>
            </w:r>
            <w:r w:rsidR="009551C0">
              <w:br/>
            </w:r>
            <w:r>
              <w:t>1 wiedzy o Patronie Szkoły.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9551C0" w:rsidP="00ED45FF">
            <w:pPr>
              <w:jc w:val="center"/>
            </w:pPr>
            <w:r>
              <w:t>11.2015</w:t>
            </w:r>
            <w:r w:rsidR="00ED45FF">
              <w:t xml:space="preserve">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9551C0" w:rsidP="00ED45FF">
            <w:r>
              <w:t>A. Hułas</w:t>
            </w:r>
            <w:r>
              <w:br/>
              <w:t>K. Czacharowska</w:t>
            </w:r>
            <w:r>
              <w:br/>
              <w:t>T. Kaliszuk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7. Obchody rocznicy Powstania Warszawskiego.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9551C0" w:rsidP="00ED45FF">
            <w:pPr>
              <w:jc w:val="center"/>
            </w:pPr>
            <w:r>
              <w:t>10.2015</w:t>
            </w:r>
            <w:r w:rsidR="00ED45FF">
              <w:t xml:space="preserve">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9551C0" w:rsidP="00ED45FF">
            <w:r>
              <w:t>A. Hułas</w:t>
            </w:r>
            <w:r>
              <w:br/>
              <w:t>T. Kaliszuk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Default="00ED45FF" w:rsidP="00ED45FF">
            <w:r>
              <w:t>Plakaty, gazetki szkolne,  pieśni patriotyczne</w:t>
            </w:r>
          </w:p>
          <w:p w:rsidR="00ED45FF" w:rsidRPr="00F652EA" w:rsidRDefault="00ED45FF" w:rsidP="00ED45FF"/>
        </w:tc>
      </w:tr>
      <w:tr w:rsidR="00ED45FF" w:rsidRPr="00F652EA" w:rsidTr="00EF4986">
        <w:trPr>
          <w:trHeight w:val="652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8. Obchody wybuchu II wojny światowej.</w:t>
            </w:r>
          </w:p>
          <w:p w:rsidR="00ED45FF" w:rsidRDefault="00ED45FF" w:rsidP="00ED45FF"/>
          <w:p w:rsidR="00ED45FF" w:rsidRPr="00F652EA" w:rsidRDefault="00ED45FF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5C12F0" w:rsidP="00ED45FF">
            <w:pPr>
              <w:jc w:val="center"/>
            </w:pPr>
            <w:r>
              <w:t>09.2015</w:t>
            </w:r>
            <w:r w:rsidR="00ED45FF">
              <w:t xml:space="preserve">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5C12F0" w:rsidP="00ED45FF">
            <w:r>
              <w:t>B. Nasiłowska</w:t>
            </w:r>
            <w:r>
              <w:br/>
              <w:t>M. Lewkowicz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Default="005C12F0" w:rsidP="00ED45FF">
            <w:r>
              <w:t>Krótki wykład na początku roku szkolnego; p</w:t>
            </w:r>
            <w:r w:rsidR="00ED45FF">
              <w:t>lakaty, gazetki szkolne,  pieśni patriotyczne</w:t>
            </w:r>
          </w:p>
          <w:p w:rsidR="00ED45FF" w:rsidRPr="00F652EA" w:rsidRDefault="00ED45FF" w:rsidP="00ED45FF"/>
        </w:tc>
      </w:tr>
      <w:tr w:rsidR="005657EF" w:rsidRPr="00F652EA" w:rsidTr="00EF4986">
        <w:trPr>
          <w:trHeight w:val="652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657EF" w:rsidRPr="00F652EA" w:rsidRDefault="005657E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7EF" w:rsidRDefault="005657EF" w:rsidP="00ED45FF">
            <w:r>
              <w:t>9. Spotkania z historią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7EF" w:rsidRDefault="005657E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7EF" w:rsidRDefault="005657EF" w:rsidP="00ED45FF">
            <w:r>
              <w:t>K. Czacharowska</w:t>
            </w:r>
            <w:r>
              <w:br/>
              <w:t>A. Hułas</w:t>
            </w:r>
            <w:r>
              <w:br/>
              <w:t>T. Kaliszuk</w:t>
            </w:r>
            <w:r>
              <w:br/>
              <w:t>J. Niewczas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5657EF" w:rsidRDefault="005657EF" w:rsidP="00ED45FF">
            <w:r>
              <w:t>We współpracy ze szkolnym radiowęzłem</w:t>
            </w:r>
          </w:p>
        </w:tc>
      </w:tr>
      <w:tr w:rsidR="00ED45FF" w:rsidRPr="00F652EA" w:rsidTr="007247F4">
        <w:trPr>
          <w:trHeight w:val="448"/>
        </w:trPr>
        <w:tc>
          <w:tcPr>
            <w:tcW w:w="2787" w:type="dxa"/>
            <w:vMerge/>
            <w:tcBorders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Default="005657EF" w:rsidP="00ED45FF">
            <w:r>
              <w:t xml:space="preserve">10 </w:t>
            </w:r>
            <w:r w:rsidR="00ED45FF">
              <w:t xml:space="preserve">. Dni Krwiodawstwa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pPr>
              <w:jc w:val="center"/>
            </w:pPr>
            <w:r>
              <w:t>Dwa razy w roku szkolnym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Default="005C12F0" w:rsidP="00ED45FF">
            <w:r>
              <w:t>M. Kubiak</w:t>
            </w:r>
            <w:r>
              <w:br/>
              <w:t>L. Tołwińska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A11829" w:rsidRDefault="00D3485B" w:rsidP="00ED4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D45FF" w:rsidRPr="00A11829">
              <w:rPr>
                <w:b/>
                <w:sz w:val="28"/>
                <w:szCs w:val="28"/>
              </w:rPr>
              <w:t>. Orientacja i poradnictwo zawodowe.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 xml:space="preserve">1. Działalność Szkolnego Ośrodka Kariery. 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5C12F0" w:rsidP="00ED45FF">
            <w:r>
              <w:t xml:space="preserve"> Doradca zawodowy</w:t>
            </w:r>
            <w:r w:rsidR="00ED45FF">
              <w:t xml:space="preserve"> </w:t>
            </w:r>
          </w:p>
          <w:p w:rsidR="00ED45FF" w:rsidRPr="00F652EA" w:rsidRDefault="00ED45FF" w:rsidP="00ED45FF"/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2. Dzień Przedsiębiorczości.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04.2015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5C12F0" w:rsidP="00ED45FF">
            <w:r>
              <w:t>L. Tołwińska</w:t>
            </w:r>
            <w:r>
              <w:br/>
            </w:r>
            <w:r w:rsidR="00ED45FF">
              <w:t xml:space="preserve">J. Jankowska </w:t>
            </w:r>
          </w:p>
          <w:p w:rsidR="00ED45FF" w:rsidRPr="00F652EA" w:rsidRDefault="00ED45FF" w:rsidP="00ED45FF">
            <w:r>
              <w:t>doradca zawodowy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>
            <w:r>
              <w:t>(Praktyki w zakładach pracy – w ramach ogólnopolskiego programu)</w:t>
            </w:r>
          </w:p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3. Targi edukacyjne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Luty 2015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5C12F0" w:rsidP="00ED45FF">
            <w:r>
              <w:br/>
              <w:t>Justyna Boguszewska</w:t>
            </w:r>
            <w:r>
              <w:br/>
              <w:t>B. Dyla</w:t>
            </w:r>
            <w:r>
              <w:br/>
              <w:t>A. Bałdyga</w:t>
            </w:r>
            <w:r>
              <w:br/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E11756">
        <w:trPr>
          <w:trHeight w:val="991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4. Wycieczki klas technikum do zakładów pracy.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Nauczyciele przedmiotów zawodowych.</w:t>
            </w:r>
          </w:p>
          <w:p w:rsidR="00ED45FF" w:rsidRPr="00F652EA" w:rsidRDefault="00ED45FF" w:rsidP="00ED45FF"/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E11756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D3485B" w:rsidP="00ED45F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 w:rsidR="00ED45FF" w:rsidRPr="008D767C">
              <w:rPr>
                <w:b/>
                <w:sz w:val="28"/>
                <w:szCs w:val="28"/>
              </w:rPr>
              <w:t>. Pomoc psychologiczno-</w:t>
            </w:r>
            <w:r w:rsidR="00ED45FF" w:rsidRPr="008D767C">
              <w:rPr>
                <w:b/>
                <w:sz w:val="28"/>
                <w:szCs w:val="28"/>
              </w:rPr>
              <w:lastRenderedPageBreak/>
              <w:t>pedagogiczna.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lastRenderedPageBreak/>
              <w:t>1. Zajęcia adaptacyjno-integrujące dla uczniów klas 1.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5C12F0" w:rsidP="00ED45FF">
            <w:pPr>
              <w:jc w:val="center"/>
            </w:pPr>
            <w:r>
              <w:t>09 – 10.2015</w:t>
            </w:r>
            <w:r w:rsidR="00ED45FF">
              <w:t>r.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Default="00ED45FF" w:rsidP="00ED45FF">
            <w:r>
              <w:t>Pedagog,</w:t>
            </w:r>
          </w:p>
          <w:p w:rsidR="00ED45FF" w:rsidRPr="00F652EA" w:rsidRDefault="005C12F0" w:rsidP="00ED45FF">
            <w:r>
              <w:t>Wychowawcy klas pierwszych;</w:t>
            </w:r>
            <w:r>
              <w:br/>
            </w:r>
            <w:r>
              <w:lastRenderedPageBreak/>
              <w:t>J. Baranowska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5C12F0" w:rsidP="00ED45FF">
            <w:r>
              <w:lastRenderedPageBreak/>
              <w:t>Organizacja rajdu integracyjnego dla klas 1</w:t>
            </w:r>
          </w:p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2. Współpraca z PPP w Zielonce.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Pedagog, psycholog, wychowawcy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F652EA" w:rsidRDefault="00ED45FF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4. Działanie zespołu wychowawczego.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Dyrekcja, pedagog, psycholog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D3485B" w:rsidRPr="00F652EA" w:rsidTr="00986069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F652EA" w:rsidRDefault="00D3485B" w:rsidP="00ED45FF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8D767C">
              <w:rPr>
                <w:b/>
                <w:sz w:val="28"/>
                <w:szCs w:val="28"/>
              </w:rPr>
              <w:t>. Zmniejszenie przemocy i agresji w szkole.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r>
              <w:t>1. Lekcje wychowawcze dotyczące „Profilaktyki przemocy rówieśniczej”, używek, dopalaczy.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r>
              <w:t>Wychowawcy.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D3485B" w:rsidRPr="00F652EA" w:rsidRDefault="00D3485B" w:rsidP="00ED45FF">
            <w:r>
              <w:t>Minimum dwie godziny w roku szkolnym</w:t>
            </w:r>
          </w:p>
        </w:tc>
      </w:tr>
      <w:tr w:rsidR="00D3485B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F652EA" w:rsidRDefault="00D3485B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2. Ankieta „Bezpieczna Szkoła”,</w:t>
            </w:r>
          </w:p>
          <w:p w:rsidR="00D3485B" w:rsidRPr="00F652EA" w:rsidRDefault="00D3485B" w:rsidP="00ED45FF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Pedagog,</w:t>
            </w:r>
          </w:p>
          <w:p w:rsidR="00D3485B" w:rsidRPr="00F652EA" w:rsidRDefault="00D3485B" w:rsidP="00ED45FF">
            <w:r>
              <w:t>R. Cyganowski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D3485B" w:rsidRPr="00F652EA" w:rsidRDefault="00D3485B" w:rsidP="00ED45FF"/>
        </w:tc>
      </w:tr>
      <w:tr w:rsidR="00D3485B" w:rsidRPr="00F652EA" w:rsidTr="00895072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F652EA" w:rsidRDefault="00D3485B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r>
              <w:t>3. Zorganizowanie spotkań na temat odpowiedzialności prawnej uczniów (spotkania min. ze specjalistą ds. nieletnich)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3485B" w:rsidRPr="00F652EA" w:rsidRDefault="00D3485B" w:rsidP="00ED45FF">
            <w:pPr>
              <w:jc w:val="center"/>
            </w:pPr>
            <w:r>
              <w:t>W ciągu roku szkolnego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Pedagog, psycholog</w:t>
            </w:r>
          </w:p>
          <w:p w:rsidR="00D3485B" w:rsidRPr="00F652EA" w:rsidRDefault="00D3485B" w:rsidP="00ED45FF"/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D3485B" w:rsidRPr="00F652EA" w:rsidRDefault="00D3485B" w:rsidP="00ED45FF"/>
        </w:tc>
      </w:tr>
      <w:tr w:rsidR="00D3485B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485B" w:rsidRPr="00F652EA" w:rsidRDefault="00D3485B" w:rsidP="00ED45FF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4. Szkoła uczestniczy w programie edukacyjnym Kultura Bezpieczeństwa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3485B" w:rsidRDefault="00D3485B" w:rsidP="00ED45FF">
            <w:r>
              <w:t>Cała społeczność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D3485B" w:rsidRPr="00F652EA" w:rsidRDefault="00D3485B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tcBorders>
              <w:top w:val="double" w:sz="6" w:space="0" w:color="auto"/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8D767C" w:rsidRDefault="00D3485B" w:rsidP="00ED4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D45FF" w:rsidRPr="008D767C">
              <w:rPr>
                <w:b/>
                <w:sz w:val="28"/>
                <w:szCs w:val="28"/>
              </w:rPr>
              <w:t>. Rozwój Szkolnego Koła Wolontariatu.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1. Działalność Szkolnego Koła Wolontariatu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 xml:space="preserve">E. Brewczyńska, </w:t>
            </w:r>
            <w:r w:rsidR="00E35F16">
              <w:br/>
              <w:t>ks. Jacek Kołbuk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ED45FF" w:rsidRPr="00F652EA" w:rsidRDefault="00ED45FF" w:rsidP="00ED45FF"/>
        </w:tc>
      </w:tr>
      <w:tr w:rsidR="00ED45FF" w:rsidRPr="00F652EA" w:rsidTr="00986069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D45FF" w:rsidRPr="008D767C" w:rsidRDefault="00D3485B" w:rsidP="00ED4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D45FF" w:rsidRPr="008D767C">
              <w:rPr>
                <w:b/>
                <w:sz w:val="28"/>
                <w:szCs w:val="28"/>
              </w:rPr>
              <w:t>. Praca samorządu uczniowskiego.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D45FF" w:rsidP="00ED45FF">
            <w:r>
              <w:t>1. Wybory do samorządu uczniowskiego.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35F16" w:rsidP="00ED45FF">
            <w:pPr>
              <w:jc w:val="center"/>
            </w:pPr>
            <w:r>
              <w:t>09.2015</w:t>
            </w:r>
            <w:r w:rsidR="00ED45FF">
              <w:t xml:space="preserve"> r.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FF" w:rsidRPr="00F652EA" w:rsidRDefault="00E35F16" w:rsidP="00E35F16">
            <w:r>
              <w:t>I. Radziszewska, T. Łopatowski – przygotowanie i przeprowadzenie wyborów do samorządu uczniowskiego oraz wyboru opiekuna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D45FF" w:rsidRPr="00F652EA" w:rsidRDefault="000D5285" w:rsidP="00ED45FF">
            <w:r>
              <w:t>Wyjście – złożenie wiązanek na grobach zmarłych nauczycieli</w:t>
            </w:r>
          </w:p>
        </w:tc>
      </w:tr>
      <w:tr w:rsidR="008B2E71" w:rsidRPr="00F652EA" w:rsidTr="001727CC">
        <w:trPr>
          <w:trHeight w:val="680"/>
        </w:trPr>
        <w:tc>
          <w:tcPr>
            <w:tcW w:w="2787" w:type="dxa"/>
            <w:vMerge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8D767C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Tablica informacyjna samorządu uczniowskiego.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Samorząd uczniowski,</w:t>
            </w:r>
          </w:p>
          <w:p w:rsidR="008B2E71" w:rsidRPr="00F652EA" w:rsidRDefault="008B2E71" w:rsidP="008B2E71">
            <w:r>
              <w:t>Opiekun samorządu.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Default="008B2E71" w:rsidP="008B2E71"/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Złożenie wiązanek na grobach zmarłych nauczycieli – wyjście na cmentarz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Listopad 2015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Opiekun samorządu,</w:t>
            </w:r>
            <w:r>
              <w:br/>
              <w:t>W. Boniecki</w:t>
            </w:r>
            <w:r>
              <w:br/>
              <w:t>J. Baranowska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Przygotowanie uroczystości z okazji Święta Edukacji Narodowej.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10.2015 r.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Katarzyna Pawelec</w:t>
            </w:r>
            <w:r>
              <w:br/>
              <w:t>Anna Przychodzeń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4. Aktywny udział samorządu uczniowskiego podczas rozpoczęcia i zakończenia roku szkolnego.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2015/2016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Samorząd uczniowski, opiekun samorządu.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5. Udział w akcji: „Góra Grosza”.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Samorząd uczniowski, opiekun samorządu.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6. Udział w akcji „Pola Nadziei”.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Samorząd uczniowski, opiekun samorządu.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>
            <w:r>
              <w:t>Wychowawcy są współodpowiedzialni za popularyzację programu i zbiórkę pieniędzy</w:t>
            </w:r>
          </w:p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 xml:space="preserve">7. Współorganizacja imprez okolicznościowych 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5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Samorząd uczniowski, opiekun samorządu.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986069">
        <w:tc>
          <w:tcPr>
            <w:tcW w:w="2787" w:type="dxa"/>
            <w:tcBorders>
              <w:top w:val="double" w:sz="6" w:space="0" w:color="auto"/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8D767C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8D767C">
              <w:rPr>
                <w:b/>
                <w:sz w:val="28"/>
                <w:szCs w:val="28"/>
              </w:rPr>
              <w:t>8. Rozszerzenie systemu pomocy socjalnej.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1. Stypendia:</w:t>
            </w:r>
          </w:p>
          <w:p w:rsidR="008B2E71" w:rsidRDefault="008B2E71" w:rsidP="008B2E71">
            <w:pPr>
              <w:numPr>
                <w:ilvl w:val="0"/>
                <w:numId w:val="4"/>
              </w:numPr>
            </w:pPr>
            <w:r>
              <w:t>talent,</w:t>
            </w:r>
          </w:p>
          <w:p w:rsidR="008B2E71" w:rsidRDefault="008B2E71" w:rsidP="008B2E71">
            <w:pPr>
              <w:numPr>
                <w:ilvl w:val="0"/>
                <w:numId w:val="4"/>
              </w:numPr>
            </w:pPr>
            <w:r>
              <w:t>dożywianie,</w:t>
            </w:r>
          </w:p>
          <w:p w:rsidR="008B2E71" w:rsidRDefault="008B2E71" w:rsidP="008B2E71">
            <w:pPr>
              <w:numPr>
                <w:ilvl w:val="0"/>
                <w:numId w:val="4"/>
              </w:numPr>
            </w:pPr>
            <w:r>
              <w:t>Stypendium Prezesa Rady Ministrów</w:t>
            </w:r>
          </w:p>
          <w:p w:rsidR="008B2E71" w:rsidRPr="00F652EA" w:rsidRDefault="008B2E71" w:rsidP="008B2E71">
            <w:pPr>
              <w:numPr>
                <w:ilvl w:val="0"/>
                <w:numId w:val="4"/>
              </w:numPr>
            </w:pPr>
            <w:r>
              <w:t>inne.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Komisja stypendialna,</w:t>
            </w:r>
          </w:p>
          <w:p w:rsidR="008B2E71" w:rsidRPr="00F652EA" w:rsidRDefault="008B2E71" w:rsidP="008B2E71">
            <w:r>
              <w:t>Samorząd uczniowski.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8B2E71" w:rsidRPr="00F652EA" w:rsidRDefault="008B2E71" w:rsidP="008B2E71">
            <w:r>
              <w:t>Można również wprowadzić stypendium dla najlepszych uczniów w szkole w formie zafundowania tym uczniom wycieczki kilkudniowej.</w:t>
            </w:r>
          </w:p>
        </w:tc>
      </w:tr>
      <w:tr w:rsidR="008B2E71" w:rsidRPr="00F652EA" w:rsidTr="00986069">
        <w:trPr>
          <w:trHeight w:val="1276"/>
        </w:trPr>
        <w:tc>
          <w:tcPr>
            <w:tcW w:w="2787" w:type="dxa"/>
            <w:tcBorders>
              <w:top w:val="double" w:sz="6" w:space="0" w:color="auto"/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8D767C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8D767C">
              <w:rPr>
                <w:b/>
                <w:sz w:val="28"/>
                <w:szCs w:val="28"/>
              </w:rPr>
              <w:t>9. Wychowanie do życia w rodzinie.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 xml:space="preserve">1. Spotkanie ze specjalistami z zakresu nauk </w:t>
            </w:r>
            <w:r w:rsidR="00464642">
              <w:br/>
            </w:r>
            <w:r>
              <w:t>o rodzinie.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464642" w:rsidP="008B2E71">
            <w:pPr>
              <w:jc w:val="center"/>
            </w:pPr>
            <w:r>
              <w:t>c</w:t>
            </w:r>
            <w:r w:rsidR="008B2E71">
              <w:t>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464642" w:rsidP="008B2E71">
            <w:r>
              <w:t>Nauczyciel wychowania do życia w rodzinie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464642" w:rsidRPr="00F652EA" w:rsidTr="00986069">
        <w:trPr>
          <w:trHeight w:val="1276"/>
        </w:trPr>
        <w:tc>
          <w:tcPr>
            <w:tcW w:w="2787" w:type="dxa"/>
            <w:tcBorders>
              <w:top w:val="double" w:sz="6" w:space="0" w:color="auto"/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64642" w:rsidRPr="008D767C" w:rsidRDefault="00464642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64642" w:rsidRDefault="00464642" w:rsidP="008B2E71">
            <w:r>
              <w:t>2. Realizacja projektu SZKOŁA PRZYJAZNA RODZINIE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64642" w:rsidRDefault="00464642" w:rsidP="008B2E71">
            <w:pPr>
              <w:jc w:val="center"/>
            </w:pPr>
            <w:r>
              <w:t>cały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64642" w:rsidRDefault="00464642" w:rsidP="008B2E71"/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464642" w:rsidRPr="00F652EA" w:rsidRDefault="00464642" w:rsidP="008B2E71"/>
        </w:tc>
      </w:tr>
      <w:tr w:rsidR="00024AED" w:rsidRPr="00F652EA" w:rsidTr="001F042A">
        <w:trPr>
          <w:trHeight w:val="1405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24AED" w:rsidRPr="008D767C" w:rsidRDefault="00024AED" w:rsidP="008B2E71">
            <w:pPr>
              <w:jc w:val="center"/>
              <w:rPr>
                <w:b/>
                <w:sz w:val="28"/>
                <w:szCs w:val="28"/>
              </w:rPr>
            </w:pPr>
            <w:r w:rsidRPr="008D767C">
              <w:rPr>
                <w:b/>
                <w:sz w:val="28"/>
                <w:szCs w:val="28"/>
              </w:rPr>
              <w:t>10. Budowa więzi emocjonalnej między uczniami, nauczycielami i personelem szkolnym.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Pr="00F652EA" w:rsidRDefault="00024AED" w:rsidP="008B2E71">
            <w:r>
              <w:t>1. Organizacja wigilii szkolnej i klasowej.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Pr="00F652EA" w:rsidRDefault="00024AED" w:rsidP="008B2E71">
            <w:pPr>
              <w:jc w:val="center"/>
            </w:pPr>
            <w:r>
              <w:t>22.12.2015 rok</w:t>
            </w:r>
          </w:p>
        </w:tc>
        <w:tc>
          <w:tcPr>
            <w:tcW w:w="2586" w:type="dxa"/>
            <w:gridSpan w:val="2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Pr="00F652EA" w:rsidRDefault="00024AED" w:rsidP="008B2E71">
            <w:r>
              <w:t>Wychowawcy i wszyscy nauczyciele.</w:t>
            </w:r>
          </w:p>
        </w:tc>
        <w:tc>
          <w:tcPr>
            <w:tcW w:w="2344" w:type="dxa"/>
            <w:tcBorders>
              <w:top w:val="double" w:sz="6" w:space="0" w:color="auto"/>
              <w:left w:val="single" w:sz="18" w:space="0" w:color="auto"/>
              <w:right w:val="double" w:sz="18" w:space="0" w:color="auto"/>
            </w:tcBorders>
          </w:tcPr>
          <w:p w:rsidR="00024AED" w:rsidRPr="00F652EA" w:rsidRDefault="00024AED" w:rsidP="008B2E71"/>
        </w:tc>
      </w:tr>
      <w:tr w:rsidR="008B2E71" w:rsidRPr="00F652EA" w:rsidTr="00986069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Organizacja Dnia Dziecka na sportowo.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Czerwiec 2015 r.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Nauczyciele wychowania fizycznego.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8D767C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FFCCFF"/>
            <w:vAlign w:val="center"/>
          </w:tcPr>
          <w:p w:rsidR="008B2E71" w:rsidRPr="008D767C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8D767C">
              <w:rPr>
                <w:b/>
                <w:sz w:val="32"/>
                <w:szCs w:val="32"/>
              </w:rPr>
              <w:t>IV. BAZA SZKOŁY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  <w:r w:rsidRPr="00D45C70">
              <w:rPr>
                <w:b/>
                <w:sz w:val="28"/>
                <w:szCs w:val="28"/>
              </w:rPr>
              <w:t>1. Przygotowanie odpowiedniego zaplecza do prowadzenia zajęć dla klas technikum, liceum ogólnokształcącego.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Zakupienie w miarę możliwości edukacyjnych filmów i programów komputerowych.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</w:t>
            </w:r>
          </w:p>
          <w:p w:rsidR="008B2E71" w:rsidRPr="00F652EA" w:rsidRDefault="008B2E71" w:rsidP="008B2E71">
            <w:r>
              <w:t>Nauczyciele przedmiotów zawodowych.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Odnowienie i doposażenie w pomoce naukowe pracowni szkolnych.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Dyrekcja, wszyscy nauczyciele.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Zakup potrzebnych publikacji i prenumerata czasopism do biblioteki szkolnej.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Dyrekcja, bibliotekarka.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c>
          <w:tcPr>
            <w:tcW w:w="2787" w:type="dxa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  <w:r w:rsidRPr="00D45C70">
              <w:rPr>
                <w:b/>
                <w:sz w:val="28"/>
                <w:szCs w:val="28"/>
              </w:rPr>
              <w:t>2. Przygotowanie i wyposażenie czytelni dostępnej dla uczniów po lekcjach.</w:t>
            </w:r>
            <w:r>
              <w:t xml:space="preserve"> 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Umieszczenie bazy bibliotecznej na stronie internetowej szkoły.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Bibliotekarka,</w:t>
            </w:r>
          </w:p>
          <w:p w:rsidR="008B2E71" w:rsidRPr="00F652EA" w:rsidRDefault="008B2E71" w:rsidP="008B2E71">
            <w:r>
              <w:t>Informatycy.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  <w:r w:rsidRPr="00D45C70">
              <w:rPr>
                <w:b/>
                <w:sz w:val="28"/>
                <w:szCs w:val="28"/>
              </w:rPr>
              <w:lastRenderedPageBreak/>
              <w:t>3. Doskonalenie bazy szkoły – warunków działalności szkoły.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Wysyłanie w miarę możliwości pracowników administracji na szkolenia z zakresu obsługi programów vulkanowskich i na inne szkolenia.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Czynienie zabiegów w starostwie o wymianę posadzek, schodów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Czynienie zabiegów w starostwie o wyremontowanie wyjścia przed szkołą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4. Czynienie zabiegów w starostwie o remont:</w:t>
            </w:r>
          </w:p>
          <w:p w:rsidR="008B2E71" w:rsidRPr="00F652EA" w:rsidRDefault="008B2E71" w:rsidP="008B2E71">
            <w:r>
              <w:t>sal lekcyjnych.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5. Stopniowe dostosowywanie istniejących pracowni do nowej podstawy programowej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6. Wyposażenie pracowni ODN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7.  Przygotowanie pokoju indywidualnych spotkań wychowawców z rodzicami.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 xml:space="preserve">8.  Stopniowa wymiana mebli uczniowskich.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4. Baza sportowa.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Czynienie zabiegów o pieniądze dla nauczycieli wychowania fizycznego na prowadzenie dodatkowych zajęć sportowych.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Nauczyciele wychowanie fizycznego.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Stopniowe doposażenie w sprzęt sportowy.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B127A7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33CCCC"/>
            <w:vAlign w:val="center"/>
          </w:tcPr>
          <w:p w:rsidR="008B2E71" w:rsidRPr="00B127A7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B127A7">
              <w:rPr>
                <w:b/>
                <w:sz w:val="32"/>
                <w:szCs w:val="32"/>
              </w:rPr>
              <w:t>V. ORGANIZACJA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lastRenderedPageBreak/>
              <w:t>1. Poprawa obiegu informacji w szkole.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 xml:space="preserve">1. Kontynuacja prac nad poprawą jakości strony internetowej szkoły. 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Dyrekcja, G. Letkiewicz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Praca nad sprawniejszym obiegiem informacji w szkole – tablica informacyjna w pokoju nauczycielskim.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Dyrekcja, sekretarz szkoły.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Aktualizacja tablicy informacyjnej w pokoju nauczycielskim.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K. Kamionka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2. Wdrożenie systemu sprawozdawczości elektronicznej.</w:t>
            </w: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Wdrażanie pracy administracji na systemie vulkanowskim – kontynuacja.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Sekretarz szkoły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Uczestnictwo nauczycieli w kursach nauczycielskich.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Wybrani nauczyciele.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Komputerowe opracowywanie wyników: sprawdzianów progowych, egzaminów maturalnych i egzaminów potwierdzających kwalifikacje zawodowe.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Nauczyciele poszczególnych przedmiotów.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02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P</w:t>
            </w:r>
            <w:r w:rsidRPr="00D45C70">
              <w:rPr>
                <w:b/>
                <w:sz w:val="28"/>
                <w:szCs w:val="28"/>
              </w:rPr>
              <w:t>owszechny dostęp do prawa wewnątrzszkolnego i oświatowego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Poprawa i uaktualnienie aktów prawa wewnątrzszkolnego.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Rada Pedagogiczna,</w:t>
            </w:r>
          </w:p>
          <w:p w:rsidR="008B2E71" w:rsidRPr="00F652EA" w:rsidRDefault="008B2E71" w:rsidP="008B2E71">
            <w:r>
              <w:t>Zespół do spraw Statutu i prawa.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Swobodny dostęp do prawa wewnątrzszkolnego  oświatowego w pokoju nauczycielskim.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Zespół do spraw statutu i prawa.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1822"/>
        </w:trPr>
        <w:tc>
          <w:tcPr>
            <w:tcW w:w="2787" w:type="dxa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4. Dostęp nauczycieli do programów i planów nauczania oraz materiałów pomocniczych.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Przygotowanie centrum dydaktycznego w bibliotece szkolnej.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Dyrekcja, bibliotekarka.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D4F26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99FF66"/>
            <w:vAlign w:val="center"/>
          </w:tcPr>
          <w:p w:rsidR="008B2E71" w:rsidRPr="00FD4F26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FD4F26">
              <w:rPr>
                <w:b/>
                <w:sz w:val="32"/>
                <w:szCs w:val="32"/>
              </w:rPr>
              <w:lastRenderedPageBreak/>
              <w:t>VI. PROMOCJA SZKOŁY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45C70">
              <w:rPr>
                <w:b/>
                <w:sz w:val="28"/>
                <w:szCs w:val="28"/>
              </w:rPr>
              <w:t>Zwiększenie zainteresowania gimnazjalistów ofertą edukacyjną szkoły.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Śledzenie potrzeb rynku edukacyjnego.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Zespół do spraw promocji szkoły.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Rozwój i promocja istniejących kierunków kształcenia zgodnych ze wskazaniami rynku.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Zespół do spraw promocji szkoły. Dyrekcja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 xml:space="preserve">3. Prezentacja osiągnięć szkoły na łamach lokalnej prasy i w Internecie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 xml:space="preserve">A. Nowińska-Mróz, K. Kamionka, </w:t>
            </w:r>
            <w:r>
              <w:br/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4. Organizacja imprez otwartych dla miasta i okolicznych gimnazjów.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Zespół do spraw promocji szkoły. Wszyscy nauczyciele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5. Wyjazdy promocyjne do gimnazjów w powiecie wołomińskim.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</w:t>
            </w:r>
          </w:p>
          <w:p w:rsidR="008B2E71" w:rsidRDefault="008B2E71" w:rsidP="008B2E71">
            <w:r>
              <w:t xml:space="preserve">Zespół do spraw promocji szkoły. </w:t>
            </w:r>
          </w:p>
          <w:p w:rsidR="008B2E71" w:rsidRPr="00F652EA" w:rsidRDefault="008B2E71" w:rsidP="008B2E71"/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6. Zamieszczanie oferty edukacyjnej w prasie.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A. Nowińska-Mróz, K. Kamionka,  Kubiak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45C70">
              <w:rPr>
                <w:b/>
                <w:sz w:val="28"/>
                <w:szCs w:val="28"/>
              </w:rPr>
              <w:t>Budowanie wizerunku szkoły.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Dbanie o pozytywny wizerunek szkoły.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Cały rok</w:t>
            </w:r>
          </w:p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Wszyscy nauczyciele i pracownicy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Uczestnictwo w targach edukacyjnych powiatowych w Wołominie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2015</w:t>
            </w:r>
          </w:p>
          <w:p w:rsidR="008B2E71" w:rsidRPr="00F652EA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Zespół do spraw promocji szkoły.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Uczestnictwo w targach edukacyjnych w Warszawie.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2015</w:t>
            </w:r>
          </w:p>
          <w:p w:rsidR="008B2E71" w:rsidRPr="00F652EA" w:rsidRDefault="008B2E71" w:rsidP="008B2E71">
            <w:pPr>
              <w:jc w:val="center"/>
            </w:pPr>
            <w:r>
              <w:t xml:space="preserve">Wg </w:t>
            </w:r>
            <w:r>
              <w:lastRenderedPageBreak/>
              <w:t>harmonogramu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lastRenderedPageBreak/>
              <w:t>Zespół do spraw promocji szkoły.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4. Dzień Otwarty w Szkole.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2015</w:t>
            </w:r>
          </w:p>
          <w:p w:rsidR="008B2E71" w:rsidRPr="00F652EA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Zespół do spraw promocji szkoły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362244">
        <w:trPr>
          <w:trHeight w:val="1094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5. Aktualizacja strony internetowej szkoły.</w:t>
            </w:r>
          </w:p>
          <w:p w:rsidR="008B2E71" w:rsidRDefault="008B2E71" w:rsidP="008B2E71"/>
          <w:p w:rsidR="008B2E71" w:rsidRDefault="008B2E71" w:rsidP="008B2E71"/>
          <w:p w:rsidR="008B2E71" w:rsidRDefault="008B2E71" w:rsidP="008B2E71"/>
          <w:p w:rsidR="008B2E71" w:rsidRPr="00F652EA" w:rsidRDefault="008B2E71" w:rsidP="008B2E71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G. Letkiewicz</w:t>
            </w:r>
          </w:p>
          <w:p w:rsidR="008B2E71" w:rsidRPr="00F652EA" w:rsidRDefault="008B2E71" w:rsidP="008B2E71">
            <w:r>
              <w:t>Wszyscy nauczyciele (dostarczanie informacji o wydarzeniach oraz fotorelacja)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362244">
        <w:trPr>
          <w:trHeight w:val="424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6. Rekrutacja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Czerwiec/lipiec</w:t>
            </w:r>
          </w:p>
          <w:p w:rsidR="008B2E71" w:rsidRDefault="008B2E71" w:rsidP="008B2E71">
            <w:pPr>
              <w:jc w:val="center"/>
            </w:pPr>
            <w: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 szkolna komisja rekrutacyjna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EF4986">
        <w:trPr>
          <w:trHeight w:val="150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/>
          <w:p w:rsidR="008B2E71" w:rsidRDefault="008B2E71" w:rsidP="008B2E71">
            <w:r>
              <w:t>7. Ewaluacja</w:t>
            </w:r>
          </w:p>
          <w:p w:rsidR="008B2E71" w:rsidRDefault="008B2E71" w:rsidP="008B2E71"/>
          <w:p w:rsidR="008B2E71" w:rsidRDefault="008B2E71" w:rsidP="008B2E71"/>
          <w:p w:rsidR="008B2E71" w:rsidRDefault="008B2E71" w:rsidP="008B2E71"/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Cały rok szkolny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G. Letkiewicz,</w:t>
            </w:r>
            <w:r>
              <w:br/>
              <w:t>L.Centkowski</w:t>
            </w:r>
            <w:r>
              <w:br/>
              <w:t>J. Niewczas</w:t>
            </w:r>
          </w:p>
          <w:p w:rsidR="008B2E71" w:rsidRDefault="008B2E71" w:rsidP="008B2E71"/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45C70">
              <w:rPr>
                <w:b/>
                <w:sz w:val="28"/>
                <w:szCs w:val="28"/>
              </w:rPr>
              <w:t xml:space="preserve"> Współpraca z instytucjami wspomagającymi działania szkoły.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1. Współpraca z lokalnymi instytucjami:</w:t>
            </w:r>
          </w:p>
          <w:p w:rsidR="008B2E71" w:rsidRPr="00F652EA" w:rsidRDefault="008B2E71" w:rsidP="008B2E71">
            <w:pPr>
              <w:numPr>
                <w:ilvl w:val="0"/>
                <w:numId w:val="8"/>
              </w:numPr>
            </w:pPr>
            <w:r>
              <w:t>Miejska Komisja Rozwiązywania Problemów Alkoholowych.</w:t>
            </w:r>
          </w:p>
        </w:tc>
        <w:tc>
          <w:tcPr>
            <w:tcW w:w="1800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/>
          <w:p w:rsidR="008B2E71" w:rsidRDefault="008B2E71" w:rsidP="008B2E71">
            <w:r>
              <w:t>Pedagog., psycholog</w:t>
            </w:r>
          </w:p>
          <w:p w:rsidR="008B2E71" w:rsidRPr="00F652EA" w:rsidRDefault="008B2E71" w:rsidP="008B2E71"/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Poradnia Psychologiczno-Pedagogiczna.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 pedagog, , psycholog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024AED" w:rsidRPr="00F652EA" w:rsidTr="0074689D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24AED" w:rsidRPr="00D45C70" w:rsidRDefault="00024AED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Default="00024AED" w:rsidP="008B2E71">
            <w:pPr>
              <w:numPr>
                <w:ilvl w:val="0"/>
                <w:numId w:val="8"/>
              </w:numPr>
            </w:pPr>
            <w:r>
              <w:t>Policja, Straż Pożarna, Straż Miejska.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Pr="00F652EA" w:rsidRDefault="00024AED" w:rsidP="008B2E71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Default="00024AED" w:rsidP="008B2E71">
            <w:r>
              <w:t xml:space="preserve">Dyrekcja, </w:t>
            </w:r>
          </w:p>
          <w:p w:rsidR="00024AED" w:rsidRDefault="00024AED" w:rsidP="008B2E71">
            <w:r>
              <w:t>G. Letkiewicz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024AED" w:rsidRPr="00F652EA" w:rsidRDefault="00024AED" w:rsidP="008B2E71"/>
        </w:tc>
      </w:tr>
      <w:tr w:rsidR="00024AED" w:rsidRPr="00F652EA" w:rsidTr="0074689D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24AED" w:rsidRPr="00D45C70" w:rsidRDefault="00024AED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AED" w:rsidRDefault="00024AED" w:rsidP="008B2E71">
            <w:pPr>
              <w:numPr>
                <w:ilvl w:val="0"/>
                <w:numId w:val="8"/>
              </w:num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4AED" w:rsidRPr="00F652EA" w:rsidRDefault="00024AED" w:rsidP="008B2E71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4AED" w:rsidRDefault="00024AED" w:rsidP="008B2E71"/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024AED" w:rsidRPr="00F652EA" w:rsidRDefault="00024AED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Ośrodek Kultury w Zielonce.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 poloniści, nauczyciel WOK.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Urząd Miasta Zielonka.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Zarząd Powiatu Wołomińskiego.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Sąd Rodzinny w Wołominie.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 pedagog, psycholog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Państwowa Inspekcja Pracy, Okręgowa Inspekcja Pracy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M. Kubiak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65B4A">
        <w:trPr>
          <w:trHeight w:val="1114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>Parafia Matki Bożej Częstochowskiej.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F41902" w:rsidP="008B2E71">
            <w:r>
              <w:t>Katecheci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65B4A">
        <w:trPr>
          <w:trHeight w:val="446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numPr>
                <w:ilvl w:val="0"/>
                <w:numId w:val="8"/>
              </w:numPr>
            </w:pPr>
            <w:r>
              <w:t xml:space="preserve">Organizacje pozarządowe (min. KOLOS),  Dni krwiodawstwa, Stopklatka, Pracodawcy, firmy szkoleniowe dla barmanów, Cisco, Eaton-Meller, uczelnie wyższe, WITU, WZE,  izba rzemieślnicza, schroniska, programy edukacyjne (min. Bezpieczna Szkoła), Dom Opieki Społecznej w Zielonce,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 xml:space="preserve">Cały rok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Nauczyciele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65B4A"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/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/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C70645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CCECFF"/>
            <w:vAlign w:val="center"/>
          </w:tcPr>
          <w:p w:rsidR="008B2E71" w:rsidRPr="00C70645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C70645">
              <w:rPr>
                <w:b/>
                <w:sz w:val="32"/>
                <w:szCs w:val="32"/>
              </w:rPr>
              <w:t>VII. PRACOWNICY SZKOŁY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1. Wspieranie rozwoju zawodowego</w:t>
            </w:r>
            <w:r>
              <w:rPr>
                <w:b/>
                <w:sz w:val="28"/>
                <w:szCs w:val="28"/>
              </w:rPr>
              <w:t xml:space="preserve"> nauczycieli</w:t>
            </w:r>
            <w:r w:rsidRPr="00D45C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Aktualizacja w razie potrzeby WDZ wieloletniego planu doskonalenia zawodowego ukierunkowanego na potrzeby szkoły.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Jesień 2014 r.</w:t>
            </w:r>
          </w:p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Wspieranie i motywowanie nauczycieli i administracji do podnoszenia kwalifikacji zawodowych. Kierowanie na studia magisterskie dodatkowych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AF37EC">
        <w:trPr>
          <w:trHeight w:val="583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3. Zwiększenie liczby egzaminatorów.</w:t>
            </w:r>
          </w:p>
          <w:p w:rsidR="008B2E71" w:rsidRPr="00F652EA" w:rsidRDefault="008B2E71" w:rsidP="008B2E71"/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AF37EC">
        <w:trPr>
          <w:trHeight w:val="24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4. Organizacja szkoleń wewnętrznych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 xml:space="preserve">L. Tołwińska, </w:t>
            </w:r>
            <w:r>
              <w:br/>
              <w:t>E. Brewczyńska,</w:t>
            </w:r>
          </w:p>
          <w:p w:rsidR="008B2E71" w:rsidRDefault="008B2E71" w:rsidP="008B2E71">
            <w:r>
              <w:t>A. Hułas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AF37EC">
        <w:trPr>
          <w:trHeight w:val="680"/>
        </w:trPr>
        <w:tc>
          <w:tcPr>
            <w:tcW w:w="2787" w:type="dxa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2. Administracja.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Wspieranie rozwoju zawodowego pracowników administracyjnych (kursy komputerowe podnoszące kwalifikacje).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C70645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CC99"/>
            <w:vAlign w:val="center"/>
          </w:tcPr>
          <w:p w:rsidR="008B2E71" w:rsidRPr="00C70645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C70645">
              <w:rPr>
                <w:b/>
                <w:sz w:val="32"/>
                <w:szCs w:val="32"/>
              </w:rPr>
              <w:t>VIII. BHP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1. Poprawa bezpieczeństwa młodzieży.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tabs>
                <w:tab w:val="left" w:pos="720"/>
              </w:tabs>
              <w:suppressAutoHyphens/>
            </w:pPr>
            <w:r>
              <w:t>1. Rozbudowa systemu monitoringu w szkole.</w:t>
            </w:r>
          </w:p>
          <w:p w:rsidR="008B2E71" w:rsidRPr="00F652EA" w:rsidRDefault="008B2E71" w:rsidP="008B2E71">
            <w:r>
              <w:t>(umieszczenie kamer od strony lasu, parkingu oraz stojaków na rowery ).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Nauczyciele zawodu, wicedyrektor.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Rozmieszczenie w widocznych miejscach planów dyżurów nauczycielskich.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K. Kamionka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3. Popularyzowanie wśród uczniów, nauczycieli i pracowników niepedagogicznych wiedzy z zakresu BHP.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/>
          <w:p w:rsidR="008B2E71" w:rsidRDefault="008B2E71" w:rsidP="008B2E71">
            <w:r>
              <w:t>Dyrekcja, zespół ds. BHP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>
            <w:r>
              <w:t>Kultura bezpieczeństwa – organizowane przez CIOP i BIP  (w formie spotkanie z inspektorem pracy)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4. Szkolenia wstępne nowozatrudnionych  pracowników.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Początek roku szkolnego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5. Przeprowadzenie próbnego alarmu p/poż.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 xml:space="preserve">Dyrekcja, </w:t>
            </w:r>
          </w:p>
          <w:p w:rsidR="008B2E71" w:rsidRDefault="008B2E71" w:rsidP="008B2E71">
            <w:r>
              <w:t>G. Letkiewicz – organizator, zespół ds. BHP</w:t>
            </w:r>
            <w:r w:rsidR="00F41902">
              <w:br/>
            </w:r>
            <w:r w:rsidR="00F41902">
              <w:lastRenderedPageBreak/>
              <w:t>M. Kubiak</w:t>
            </w:r>
            <w:r w:rsidR="00F41902">
              <w:br/>
              <w:t>G. Sobczak</w:t>
            </w:r>
          </w:p>
          <w:p w:rsidR="008B2E71" w:rsidRDefault="008B2E71" w:rsidP="008B2E71"/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 w:val="restart"/>
            <w:tcBorders>
              <w:top w:val="double" w:sz="6" w:space="0" w:color="auto"/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lastRenderedPageBreak/>
              <w:t>2. Poprawa warunków pracy rady pedagogicznej.</w:t>
            </w:r>
          </w:p>
        </w:tc>
        <w:tc>
          <w:tcPr>
            <w:tcW w:w="470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Organizowanie wyjazdowych rad pedagogicznych szkoleniowych raz w roku.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680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8B2E71" w:rsidRPr="00F652EA" w:rsidRDefault="008B2E71" w:rsidP="008B2E71">
            <w:pPr>
              <w:jc w:val="center"/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Systematyczne uzupełnianie apteczek.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 xml:space="preserve">H. Zientara, </w:t>
            </w:r>
            <w:r>
              <w:br/>
              <w:t xml:space="preserve">M. Kubiak, 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C70645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00"/>
            <w:vAlign w:val="center"/>
          </w:tcPr>
          <w:p w:rsidR="008B2E71" w:rsidRPr="00C70645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C70645">
              <w:rPr>
                <w:b/>
                <w:sz w:val="32"/>
                <w:szCs w:val="32"/>
              </w:rPr>
              <w:t>IX. FINANSE</w:t>
            </w:r>
          </w:p>
        </w:tc>
      </w:tr>
      <w:tr w:rsidR="008B2E71" w:rsidRPr="00F652EA" w:rsidTr="002704C8">
        <w:trPr>
          <w:trHeight w:val="567"/>
        </w:trPr>
        <w:tc>
          <w:tcPr>
            <w:tcW w:w="278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1. Pozyskiwanie środków zewnętrznych.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Pozyskiwanie środków unijnych.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 wszyscy</w:t>
            </w:r>
          </w:p>
          <w:p w:rsidR="008B2E71" w:rsidRPr="00F652EA" w:rsidRDefault="008B2E71" w:rsidP="008B2E71">
            <w:r>
              <w:t>nauczyciele, pracownicy administracji.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2. Korzystanie z programów Urzędu Pracy.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F652EA" w:rsidTr="002704C8">
        <w:trPr>
          <w:trHeight w:val="567"/>
        </w:trPr>
        <w:tc>
          <w:tcPr>
            <w:tcW w:w="2787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3. Pozyskiwanie sponsorów.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Dyrekcja, nauczyciele,</w:t>
            </w:r>
          </w:p>
          <w:p w:rsidR="008B2E71" w:rsidRPr="00F652EA" w:rsidRDefault="008B2E71" w:rsidP="008B2E71">
            <w:r>
              <w:t>Zespół ds. promocji.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C70645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CCCC"/>
            <w:vAlign w:val="center"/>
          </w:tcPr>
          <w:p w:rsidR="008B2E71" w:rsidRPr="00C70645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C70645">
              <w:rPr>
                <w:b/>
                <w:sz w:val="32"/>
                <w:szCs w:val="32"/>
              </w:rPr>
              <w:t>X. POLITYKA KADROWA</w:t>
            </w:r>
          </w:p>
        </w:tc>
      </w:tr>
      <w:tr w:rsidR="008B2E71" w:rsidRPr="00F652EA" w:rsidTr="002704C8">
        <w:trPr>
          <w:trHeight w:val="680"/>
        </w:trPr>
        <w:tc>
          <w:tcPr>
            <w:tcW w:w="2787" w:type="dxa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t>1. Polityka kadrowa.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1. Zatrudnianie osób dyspozycyjnych, zaangażowanych, oddanych pracy.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Wg harmonogramu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r>
              <w:t>Dyrekcja.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  <w:tr w:rsidR="008B2E71" w:rsidRPr="005F5F72" w:rsidTr="002704C8">
        <w:trPr>
          <w:trHeight w:val="680"/>
        </w:trPr>
        <w:tc>
          <w:tcPr>
            <w:tcW w:w="14218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CCCCFF"/>
            <w:vAlign w:val="center"/>
          </w:tcPr>
          <w:p w:rsidR="008B2E71" w:rsidRPr="005F5F72" w:rsidRDefault="008B2E71" w:rsidP="008B2E71">
            <w:pPr>
              <w:jc w:val="center"/>
              <w:rPr>
                <w:b/>
                <w:sz w:val="32"/>
                <w:szCs w:val="32"/>
              </w:rPr>
            </w:pPr>
            <w:r w:rsidRPr="005F5F72">
              <w:rPr>
                <w:b/>
                <w:sz w:val="32"/>
                <w:szCs w:val="32"/>
              </w:rPr>
              <w:t>XI. SYSTEM ZAPEWNIANIA JAKOŚCI</w:t>
            </w:r>
          </w:p>
        </w:tc>
      </w:tr>
      <w:tr w:rsidR="008B2E71" w:rsidRPr="00F652EA" w:rsidTr="002704C8">
        <w:tc>
          <w:tcPr>
            <w:tcW w:w="2787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8B2E71" w:rsidRPr="00D45C70" w:rsidRDefault="008B2E71" w:rsidP="008B2E71">
            <w:pPr>
              <w:jc w:val="center"/>
              <w:rPr>
                <w:b/>
                <w:sz w:val="28"/>
                <w:szCs w:val="28"/>
              </w:rPr>
            </w:pPr>
            <w:r w:rsidRPr="00D45C70">
              <w:rPr>
                <w:b/>
                <w:sz w:val="28"/>
                <w:szCs w:val="28"/>
              </w:rPr>
              <w:lastRenderedPageBreak/>
              <w:t>1. Udoskonalenie systemu zapewniania jakości.</w:t>
            </w:r>
          </w:p>
        </w:tc>
        <w:tc>
          <w:tcPr>
            <w:tcW w:w="4701" w:type="dxa"/>
            <w:gridSpan w:val="2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 xml:space="preserve">1. Regularne spotkania zespołów przedmiotowych, wychowawczych i zadaniowych. </w:t>
            </w:r>
          </w:p>
          <w:p w:rsidR="008B2E71" w:rsidRDefault="008B2E71" w:rsidP="008B2E71"/>
          <w:p w:rsidR="008B2E71" w:rsidRDefault="008B2E71" w:rsidP="008B2E71"/>
          <w:p w:rsidR="008B2E71" w:rsidRPr="003C40EC" w:rsidRDefault="008B2E71" w:rsidP="008B2E71">
            <w:r>
              <w:t>2. Nowelizacja Statutu Szkoły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8B2E71" w:rsidRPr="00F652EA" w:rsidRDefault="008B2E71" w:rsidP="008B2E71">
            <w:pPr>
              <w:jc w:val="center"/>
            </w:pPr>
            <w:r>
              <w:t>Cały rok</w:t>
            </w:r>
          </w:p>
        </w:tc>
        <w:tc>
          <w:tcPr>
            <w:tcW w:w="2160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8B2E71" w:rsidRDefault="008B2E71" w:rsidP="008B2E71">
            <w:r>
              <w:t>Rada Pedagogiczna,</w:t>
            </w:r>
          </w:p>
          <w:p w:rsidR="008B2E71" w:rsidRDefault="008B2E71" w:rsidP="008B2E71">
            <w:r>
              <w:t>Przewodniczący zespołów przedmiotowych.</w:t>
            </w:r>
          </w:p>
          <w:p w:rsidR="008B2E71" w:rsidRPr="00F652EA" w:rsidRDefault="008B2E71" w:rsidP="008B2E71">
            <w:r>
              <w:t>Zespół do spraw Statutu</w:t>
            </w:r>
          </w:p>
        </w:tc>
        <w:tc>
          <w:tcPr>
            <w:tcW w:w="2770" w:type="dxa"/>
            <w:gridSpan w:val="2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8B2E71" w:rsidRPr="00F652EA" w:rsidRDefault="008B2E71" w:rsidP="008B2E71"/>
        </w:tc>
      </w:tr>
    </w:tbl>
    <w:p w:rsidR="008B424A" w:rsidRDefault="008B424A" w:rsidP="008B424A">
      <w:pPr>
        <w:jc w:val="center"/>
        <w:rPr>
          <w:b/>
        </w:rPr>
      </w:pPr>
    </w:p>
    <w:p w:rsidR="008B424A" w:rsidRDefault="008B424A" w:rsidP="0034086D">
      <w:pPr>
        <w:rPr>
          <w:b/>
        </w:rPr>
      </w:pPr>
    </w:p>
    <w:p w:rsidR="008B424A" w:rsidRDefault="008B424A" w:rsidP="008B424A">
      <w:pPr>
        <w:jc w:val="center"/>
        <w:rPr>
          <w:b/>
        </w:rPr>
      </w:pPr>
    </w:p>
    <w:p w:rsidR="00631C6C" w:rsidRDefault="00631C6C" w:rsidP="00362244">
      <w:pPr>
        <w:ind w:left="2832" w:firstLine="708"/>
        <w:jc w:val="center"/>
      </w:pPr>
    </w:p>
    <w:sectPr w:rsidR="00631C6C" w:rsidSect="002704C8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B1" w:rsidRDefault="007C1BB1">
      <w:r>
        <w:separator/>
      </w:r>
    </w:p>
  </w:endnote>
  <w:endnote w:type="continuationSeparator" w:id="0">
    <w:p w:rsidR="007C1BB1" w:rsidRDefault="007C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C" w:rsidRDefault="001727CC" w:rsidP="002704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7CC" w:rsidRDefault="001727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C" w:rsidRDefault="001727CC" w:rsidP="002704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0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27CC" w:rsidRDefault="00172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B1" w:rsidRDefault="007C1BB1">
      <w:r>
        <w:separator/>
      </w:r>
    </w:p>
  </w:footnote>
  <w:footnote w:type="continuationSeparator" w:id="0">
    <w:p w:rsidR="007C1BB1" w:rsidRDefault="007C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C" w:rsidRPr="00F652EA" w:rsidRDefault="001727CC" w:rsidP="002704C8">
    <w:pPr>
      <w:pStyle w:val="Nagwek"/>
      <w:pBdr>
        <w:bottom w:val="single" w:sz="4" w:space="1" w:color="auto"/>
      </w:pBdr>
      <w:jc w:val="center"/>
      <w:rPr>
        <w:i/>
        <w:sz w:val="22"/>
        <w:szCs w:val="22"/>
      </w:rPr>
    </w:pPr>
    <w:r w:rsidRPr="00F652EA">
      <w:rPr>
        <w:i/>
        <w:sz w:val="22"/>
        <w:szCs w:val="22"/>
      </w:rPr>
      <w:t>Zespół Szkół im. Prezydenta Ignacego Mościckiego w Zielonce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66"/>
    <w:multiLevelType w:val="hybridMultilevel"/>
    <w:tmpl w:val="FEF2216C"/>
    <w:lvl w:ilvl="0" w:tplc="7398F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75C"/>
    <w:multiLevelType w:val="hybridMultilevel"/>
    <w:tmpl w:val="FC5042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35A"/>
    <w:multiLevelType w:val="hybridMultilevel"/>
    <w:tmpl w:val="D15444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147"/>
    <w:multiLevelType w:val="hybridMultilevel"/>
    <w:tmpl w:val="00CA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007B2"/>
    <w:multiLevelType w:val="hybridMultilevel"/>
    <w:tmpl w:val="1A7A3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57ED"/>
    <w:multiLevelType w:val="hybridMultilevel"/>
    <w:tmpl w:val="AEC8A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A6A59"/>
    <w:multiLevelType w:val="hybridMultilevel"/>
    <w:tmpl w:val="2990C3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18EF"/>
    <w:multiLevelType w:val="hybridMultilevel"/>
    <w:tmpl w:val="89D06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4356"/>
    <w:multiLevelType w:val="hybridMultilevel"/>
    <w:tmpl w:val="01A8F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70F3F"/>
    <w:multiLevelType w:val="hybridMultilevel"/>
    <w:tmpl w:val="40F21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50EF6"/>
    <w:multiLevelType w:val="hybridMultilevel"/>
    <w:tmpl w:val="3C2E0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7451D"/>
    <w:multiLevelType w:val="hybridMultilevel"/>
    <w:tmpl w:val="7B166C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F3DB0"/>
    <w:multiLevelType w:val="hybridMultilevel"/>
    <w:tmpl w:val="199E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F5B95"/>
    <w:multiLevelType w:val="hybridMultilevel"/>
    <w:tmpl w:val="A89C0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6C26"/>
    <w:multiLevelType w:val="hybridMultilevel"/>
    <w:tmpl w:val="E40C25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8BD"/>
    <w:multiLevelType w:val="hybridMultilevel"/>
    <w:tmpl w:val="F202CF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6726"/>
    <w:multiLevelType w:val="hybridMultilevel"/>
    <w:tmpl w:val="F5A07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0169B"/>
    <w:multiLevelType w:val="hybridMultilevel"/>
    <w:tmpl w:val="8AC42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31EA"/>
    <w:multiLevelType w:val="hybridMultilevel"/>
    <w:tmpl w:val="297E4A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A54615"/>
    <w:multiLevelType w:val="hybridMultilevel"/>
    <w:tmpl w:val="8A3A6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96484"/>
    <w:multiLevelType w:val="hybridMultilevel"/>
    <w:tmpl w:val="5F70B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52DF5"/>
    <w:multiLevelType w:val="hybridMultilevel"/>
    <w:tmpl w:val="3604B7AA"/>
    <w:lvl w:ilvl="0" w:tplc="EF5A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21"/>
  </w:num>
  <w:num w:numId="18">
    <w:abstractNumId w:val="0"/>
  </w:num>
  <w:num w:numId="19">
    <w:abstractNumId w:val="17"/>
  </w:num>
  <w:num w:numId="20">
    <w:abstractNumId w:val="1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6"/>
    <w:rsid w:val="00024AED"/>
    <w:rsid w:val="00025A18"/>
    <w:rsid w:val="0006469B"/>
    <w:rsid w:val="000A243F"/>
    <w:rsid w:val="000D3D5A"/>
    <w:rsid w:val="000D5285"/>
    <w:rsid w:val="000D5CC0"/>
    <w:rsid w:val="000F6304"/>
    <w:rsid w:val="00104B3A"/>
    <w:rsid w:val="00113536"/>
    <w:rsid w:val="0012254F"/>
    <w:rsid w:val="00123547"/>
    <w:rsid w:val="00141181"/>
    <w:rsid w:val="001727CC"/>
    <w:rsid w:val="001C3A41"/>
    <w:rsid w:val="001C3C11"/>
    <w:rsid w:val="001C6E76"/>
    <w:rsid w:val="001F72E3"/>
    <w:rsid w:val="002019CA"/>
    <w:rsid w:val="002325D8"/>
    <w:rsid w:val="0024302D"/>
    <w:rsid w:val="00253B75"/>
    <w:rsid w:val="00265B4A"/>
    <w:rsid w:val="002704C8"/>
    <w:rsid w:val="002812A6"/>
    <w:rsid w:val="002A3402"/>
    <w:rsid w:val="002B3B57"/>
    <w:rsid w:val="002D1DD1"/>
    <w:rsid w:val="002D206C"/>
    <w:rsid w:val="002F2AEE"/>
    <w:rsid w:val="002F2DFA"/>
    <w:rsid w:val="002F4941"/>
    <w:rsid w:val="002F5153"/>
    <w:rsid w:val="00311239"/>
    <w:rsid w:val="00322C87"/>
    <w:rsid w:val="003308F3"/>
    <w:rsid w:val="0033119E"/>
    <w:rsid w:val="00331E6C"/>
    <w:rsid w:val="0033448D"/>
    <w:rsid w:val="0034086D"/>
    <w:rsid w:val="00346343"/>
    <w:rsid w:val="00347ECC"/>
    <w:rsid w:val="00362244"/>
    <w:rsid w:val="003A03FC"/>
    <w:rsid w:val="003A5102"/>
    <w:rsid w:val="003A6CF5"/>
    <w:rsid w:val="003C1B69"/>
    <w:rsid w:val="003C40EC"/>
    <w:rsid w:val="003D6C00"/>
    <w:rsid w:val="003E0171"/>
    <w:rsid w:val="003F6B62"/>
    <w:rsid w:val="004106BA"/>
    <w:rsid w:val="00410A0D"/>
    <w:rsid w:val="00426288"/>
    <w:rsid w:val="00455E4F"/>
    <w:rsid w:val="00464642"/>
    <w:rsid w:val="00481EEE"/>
    <w:rsid w:val="004D4062"/>
    <w:rsid w:val="00513386"/>
    <w:rsid w:val="00542397"/>
    <w:rsid w:val="00542EF3"/>
    <w:rsid w:val="00547EBE"/>
    <w:rsid w:val="005631C1"/>
    <w:rsid w:val="005657EF"/>
    <w:rsid w:val="00565F68"/>
    <w:rsid w:val="0058670D"/>
    <w:rsid w:val="005C12F0"/>
    <w:rsid w:val="005D2911"/>
    <w:rsid w:val="005F43EC"/>
    <w:rsid w:val="006012BA"/>
    <w:rsid w:val="006118B2"/>
    <w:rsid w:val="0062637A"/>
    <w:rsid w:val="00631C6C"/>
    <w:rsid w:val="00632503"/>
    <w:rsid w:val="00641E54"/>
    <w:rsid w:val="006611DD"/>
    <w:rsid w:val="006643B9"/>
    <w:rsid w:val="00683ADF"/>
    <w:rsid w:val="006A5033"/>
    <w:rsid w:val="006D08D7"/>
    <w:rsid w:val="00703BBC"/>
    <w:rsid w:val="007078FB"/>
    <w:rsid w:val="007247F4"/>
    <w:rsid w:val="00725820"/>
    <w:rsid w:val="00726029"/>
    <w:rsid w:val="007344B2"/>
    <w:rsid w:val="00760D7B"/>
    <w:rsid w:val="00760F26"/>
    <w:rsid w:val="007A10DA"/>
    <w:rsid w:val="007A3EF5"/>
    <w:rsid w:val="007C1BB1"/>
    <w:rsid w:val="007D0D10"/>
    <w:rsid w:val="00800D2F"/>
    <w:rsid w:val="00803999"/>
    <w:rsid w:val="0084256C"/>
    <w:rsid w:val="00853311"/>
    <w:rsid w:val="008817E2"/>
    <w:rsid w:val="00884C97"/>
    <w:rsid w:val="008A0B3B"/>
    <w:rsid w:val="008A0E7D"/>
    <w:rsid w:val="008B0B32"/>
    <w:rsid w:val="008B2E71"/>
    <w:rsid w:val="008B424A"/>
    <w:rsid w:val="008B4405"/>
    <w:rsid w:val="008D7196"/>
    <w:rsid w:val="008F58EE"/>
    <w:rsid w:val="009300E6"/>
    <w:rsid w:val="009551C0"/>
    <w:rsid w:val="00962024"/>
    <w:rsid w:val="00974546"/>
    <w:rsid w:val="00976577"/>
    <w:rsid w:val="00986069"/>
    <w:rsid w:val="00A01CC3"/>
    <w:rsid w:val="00A035BF"/>
    <w:rsid w:val="00A12535"/>
    <w:rsid w:val="00A17C8E"/>
    <w:rsid w:val="00A270C8"/>
    <w:rsid w:val="00A46D1C"/>
    <w:rsid w:val="00A4738F"/>
    <w:rsid w:val="00A54782"/>
    <w:rsid w:val="00A83E50"/>
    <w:rsid w:val="00AB486A"/>
    <w:rsid w:val="00AC3546"/>
    <w:rsid w:val="00AD11FB"/>
    <w:rsid w:val="00AD2C36"/>
    <w:rsid w:val="00AE36AB"/>
    <w:rsid w:val="00AE4E94"/>
    <w:rsid w:val="00AF37EC"/>
    <w:rsid w:val="00AF6298"/>
    <w:rsid w:val="00AF783C"/>
    <w:rsid w:val="00B23751"/>
    <w:rsid w:val="00B36B82"/>
    <w:rsid w:val="00B91129"/>
    <w:rsid w:val="00BB17D7"/>
    <w:rsid w:val="00BB2C45"/>
    <w:rsid w:val="00BF7E9D"/>
    <w:rsid w:val="00C024CA"/>
    <w:rsid w:val="00C21D4A"/>
    <w:rsid w:val="00C6104A"/>
    <w:rsid w:val="00C74BCD"/>
    <w:rsid w:val="00C81F54"/>
    <w:rsid w:val="00C93827"/>
    <w:rsid w:val="00CA221E"/>
    <w:rsid w:val="00CB0C56"/>
    <w:rsid w:val="00CB2167"/>
    <w:rsid w:val="00CB4F22"/>
    <w:rsid w:val="00CC5B73"/>
    <w:rsid w:val="00CD5BAB"/>
    <w:rsid w:val="00CF0F30"/>
    <w:rsid w:val="00CF11E8"/>
    <w:rsid w:val="00CF2D18"/>
    <w:rsid w:val="00D017C9"/>
    <w:rsid w:val="00D3485B"/>
    <w:rsid w:val="00D4601E"/>
    <w:rsid w:val="00D6044C"/>
    <w:rsid w:val="00D779EA"/>
    <w:rsid w:val="00D8532B"/>
    <w:rsid w:val="00DD5BD1"/>
    <w:rsid w:val="00E11756"/>
    <w:rsid w:val="00E35F16"/>
    <w:rsid w:val="00E41ECC"/>
    <w:rsid w:val="00E67CFE"/>
    <w:rsid w:val="00E71041"/>
    <w:rsid w:val="00E7737D"/>
    <w:rsid w:val="00E870D8"/>
    <w:rsid w:val="00E942BF"/>
    <w:rsid w:val="00EB0068"/>
    <w:rsid w:val="00EB0FAF"/>
    <w:rsid w:val="00EB3A84"/>
    <w:rsid w:val="00ED45FF"/>
    <w:rsid w:val="00EF4986"/>
    <w:rsid w:val="00F23648"/>
    <w:rsid w:val="00F41902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4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2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B424A"/>
  </w:style>
  <w:style w:type="paragraph" w:styleId="Akapitzlist">
    <w:name w:val="List Paragraph"/>
    <w:basedOn w:val="Normalny"/>
    <w:uiPriority w:val="34"/>
    <w:qFormat/>
    <w:rsid w:val="0031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4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2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B424A"/>
  </w:style>
  <w:style w:type="paragraph" w:styleId="Akapitzlist">
    <w:name w:val="List Paragraph"/>
    <w:basedOn w:val="Normalny"/>
    <w:uiPriority w:val="34"/>
    <w:qFormat/>
    <w:rsid w:val="0031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2731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GL</cp:lastModifiedBy>
  <cp:revision>2</cp:revision>
  <cp:lastPrinted>2014-09-15T13:29:00Z</cp:lastPrinted>
  <dcterms:created xsi:type="dcterms:W3CDTF">2015-09-23T12:21:00Z</dcterms:created>
  <dcterms:modified xsi:type="dcterms:W3CDTF">2015-09-23T12:21:00Z</dcterms:modified>
</cp:coreProperties>
</file>