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64" w:rsidRPr="00253397" w:rsidRDefault="009B0327" w:rsidP="00E94564">
      <w:pPr>
        <w:rPr>
          <w:sz w:val="22"/>
          <w:szCs w:val="22"/>
        </w:rPr>
      </w:pPr>
      <w:r w:rsidRPr="00253397">
        <w:rPr>
          <w:sz w:val="22"/>
          <w:szCs w:val="22"/>
        </w:rPr>
        <w:t>Rok szkolny 2017/18</w:t>
      </w:r>
      <w:r w:rsidR="00E94564" w:rsidRPr="00253397">
        <w:rPr>
          <w:sz w:val="22"/>
          <w:szCs w:val="22"/>
        </w:rPr>
        <w:t xml:space="preserve">            </w:t>
      </w:r>
    </w:p>
    <w:p w:rsidR="00E94564" w:rsidRPr="00B93F5C" w:rsidRDefault="00E94564" w:rsidP="00E94564"/>
    <w:p w:rsidR="00E94564" w:rsidRPr="003D58BA" w:rsidRDefault="00E94564" w:rsidP="00E94564">
      <w:pPr>
        <w:jc w:val="center"/>
        <w:rPr>
          <w:b/>
          <w:sz w:val="32"/>
          <w:szCs w:val="32"/>
        </w:rPr>
      </w:pPr>
      <w:r w:rsidRPr="00B93F5C">
        <w:rPr>
          <w:b/>
          <w:sz w:val="32"/>
          <w:szCs w:val="32"/>
        </w:rPr>
        <w:t>Zestaw podręczników do klasy pierwszej</w:t>
      </w:r>
      <w:r>
        <w:rPr>
          <w:b/>
          <w:sz w:val="32"/>
          <w:szCs w:val="32"/>
        </w:rPr>
        <w:t xml:space="preserve"> 1</w:t>
      </w:r>
      <w:r w:rsidR="00682ACB">
        <w:rPr>
          <w:b/>
          <w:sz w:val="32"/>
          <w:szCs w:val="32"/>
        </w:rPr>
        <w:t>T</w:t>
      </w:r>
      <w:r w:rsidR="00A46311">
        <w:rPr>
          <w:b/>
          <w:sz w:val="32"/>
          <w:szCs w:val="32"/>
        </w:rPr>
        <w:t>G</w:t>
      </w:r>
      <w:r w:rsidR="009B0327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                                                                    </w:t>
      </w:r>
      <w:r w:rsidRPr="00B93F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</w:t>
      </w:r>
      <w:r w:rsidRPr="00D173B5">
        <w:rPr>
          <w:sz w:val="28"/>
          <w:szCs w:val="28"/>
        </w:rPr>
        <w:t>(</w:t>
      </w:r>
      <w:r w:rsidR="00682ACB" w:rsidRPr="00253397">
        <w:t xml:space="preserve">technik </w:t>
      </w:r>
      <w:r w:rsidR="009B0327" w:rsidRPr="00253397">
        <w:t>grafiki i poligrafii cyfrowej)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3048"/>
        <w:gridCol w:w="5298"/>
        <w:gridCol w:w="3490"/>
        <w:gridCol w:w="2087"/>
      </w:tblGrid>
      <w:tr w:rsidR="00E94564" w:rsidRPr="00253397" w:rsidTr="00FD1C17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Przedmiot</w:t>
            </w:r>
          </w:p>
        </w:tc>
        <w:tc>
          <w:tcPr>
            <w:tcW w:w="5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Tytuł podręcznika</w:t>
            </w:r>
          </w:p>
        </w:tc>
        <w:tc>
          <w:tcPr>
            <w:tcW w:w="3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Autor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Wydawnictwo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Język polski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„Zrozumieć tekst. Zrozumieć człowieka” (1.1, 1.2) (najnowsza wersja)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53397">
              <w:rPr>
                <w:rFonts w:cs="Times New Roman"/>
                <w:sz w:val="22"/>
                <w:szCs w:val="22"/>
              </w:rPr>
              <w:t>Chemperek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Dariusz, Kalbarczyk Adam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53397">
              <w:rPr>
                <w:rFonts w:cs="Times New Roman"/>
                <w:sz w:val="22"/>
                <w:szCs w:val="22"/>
              </w:rPr>
              <w:t>WSiP</w:t>
            </w:r>
            <w:proofErr w:type="spellEnd"/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Język angielski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„Matura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Focus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2” –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student’s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book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workbook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(zeszyt ćwiczeń)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Sue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Kay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, Vaughan Jones, Daniel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Brayshaw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>, Bartosz Michałowski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PEARSON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Język niemiecki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53397">
              <w:rPr>
                <w:rFonts w:cs="Times New Roman"/>
                <w:sz w:val="22"/>
                <w:szCs w:val="22"/>
              </w:rPr>
              <w:t>Direkt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new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1A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Giorgio Motta, Beata Ćwikowska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53397">
              <w:rPr>
                <w:rFonts w:cs="Times New Roman"/>
                <w:sz w:val="22"/>
                <w:szCs w:val="22"/>
              </w:rPr>
              <w:t>Lektorklett</w:t>
            </w:r>
            <w:proofErr w:type="spellEnd"/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Historia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B561EA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„Poznać przeszłość. Wiek XX. - z</w:t>
            </w:r>
            <w:r w:rsidR="00E94564" w:rsidRPr="00253397">
              <w:rPr>
                <w:rFonts w:cs="Times New Roman"/>
                <w:sz w:val="22"/>
                <w:szCs w:val="22"/>
              </w:rPr>
              <w:t>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Stanisław Roszak, Jarosław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CD665A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Pr="00253397" w:rsidRDefault="00CD665A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Pr="00253397" w:rsidRDefault="00CD665A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WOS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Pr="00253397" w:rsidRDefault="00CD665A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,,Odkrywamy na nowo” –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65A" w:rsidRPr="00253397" w:rsidRDefault="00CD665A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Zbigniew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Smutak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, Jan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Maleska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65A" w:rsidRPr="00253397" w:rsidRDefault="00CD665A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OPERON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Przedsiębiorczość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Krok w przedsiębiorczość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383D30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Zbigniew Makieła, Tomasz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Rozchwał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Operon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C8A" w:rsidRPr="00253397" w:rsidRDefault="00BF3C8A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  <w:p w:rsidR="00BF3C8A" w:rsidRPr="00253397" w:rsidRDefault="00BF3C8A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C8A" w:rsidRPr="00253397" w:rsidRDefault="00BF3C8A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BF3C8A" w:rsidRPr="00253397" w:rsidRDefault="00BF3C8A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Geografia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C8A" w:rsidRPr="00253397" w:rsidRDefault="00BF3C8A" w:rsidP="00BF3C8A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Oblicza geografii -  zakres podstawowy</w:t>
            </w:r>
          </w:p>
          <w:p w:rsidR="00BF3C8A" w:rsidRPr="00253397" w:rsidRDefault="00BF3C8A" w:rsidP="00BF3C8A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BF3C8A" w:rsidP="00BF3C8A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Oblicza geografii – kart pracy ucznia”,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C55" w:rsidRPr="00253397" w:rsidRDefault="004D1C55" w:rsidP="004D1C5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Radosław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Uliszak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Krzystof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Wiedermann</w:t>
            </w:r>
            <w:proofErr w:type="spellEnd"/>
            <w:r w:rsidRPr="0025339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:rsidR="00E94564" w:rsidRPr="00253397" w:rsidRDefault="004D1C55" w:rsidP="004D1C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Jadwiga </w:t>
            </w:r>
            <w:proofErr w:type="spellStart"/>
            <w:r w:rsidRPr="0025339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Brożyńska</w:t>
            </w:r>
            <w:proofErr w:type="spellEnd"/>
            <w:r w:rsidRPr="00253397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, Małgorzata Kubik, Monika Nikołajew-Banaszewska 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C8A" w:rsidRPr="00253397" w:rsidRDefault="00BF3C8A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BF3C8A" w:rsidRPr="00253397" w:rsidRDefault="00BF3C8A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   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Biologia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Biologia na czasie -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Emilia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Bonar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>,</w:t>
            </w:r>
          </w:p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Weronika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Krzeszowiec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-                                                           Jeleń,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S.Czachorowski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Chemia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„To jest chemia” Podręcznik</w:t>
            </w:r>
            <w:r w:rsidR="00B561EA" w:rsidRPr="00253397">
              <w:rPr>
                <w:rFonts w:cs="Times New Roman"/>
                <w:sz w:val="22"/>
                <w:szCs w:val="22"/>
              </w:rPr>
              <w:t xml:space="preserve"> dla szkół ponadgimnazjalnych - </w:t>
            </w:r>
            <w:r w:rsidR="00E850F2" w:rsidRPr="00253397">
              <w:rPr>
                <w:rFonts w:cs="Times New Roman"/>
                <w:sz w:val="22"/>
                <w:szCs w:val="22"/>
              </w:rPr>
              <w:t xml:space="preserve"> </w:t>
            </w:r>
            <w:r w:rsidR="00B561EA" w:rsidRPr="00253397">
              <w:rPr>
                <w:rFonts w:cs="Times New Roman"/>
                <w:sz w:val="22"/>
                <w:szCs w:val="22"/>
              </w:rPr>
              <w:t>z</w:t>
            </w:r>
            <w:r w:rsidRPr="00253397">
              <w:rPr>
                <w:rFonts w:cs="Times New Roman"/>
                <w:sz w:val="22"/>
                <w:szCs w:val="22"/>
              </w:rPr>
              <w:t>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Romuald Hassa, Aleksandra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Mrzigod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, Janusz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Fizyka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Odkryć fizykę –  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Marcin Braun</w:t>
            </w:r>
          </w:p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Weronika Śliwa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Matematyka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B561EA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Matematyka – z</w:t>
            </w:r>
            <w:r w:rsidR="00E94564" w:rsidRPr="00253397">
              <w:rPr>
                <w:rFonts w:cs="Times New Roman"/>
                <w:sz w:val="22"/>
                <w:szCs w:val="22"/>
              </w:rPr>
              <w:t>akres podstawowy i rozszerzony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Wojciech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Babiański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, Lech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Chańko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, Dorota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Informatyka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Informatyka –zakres podstawowy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Arkadiusz Gawełek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Operon</w:t>
            </w:r>
          </w:p>
        </w:tc>
      </w:tr>
      <w:tr w:rsidR="00E94564" w:rsidRPr="00253397" w:rsidTr="00FD1C17">
        <w:trPr>
          <w:trHeight w:val="45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Edukacja dla bezpieczeństwa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Edukacja dla bezpieczeństwa – Po prostu</w:t>
            </w: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Bogusława </w:t>
            </w:r>
            <w:proofErr w:type="spellStart"/>
            <w:r w:rsidRPr="00253397">
              <w:rPr>
                <w:rFonts w:cs="Times New Roman"/>
                <w:sz w:val="22"/>
                <w:szCs w:val="22"/>
              </w:rPr>
              <w:t>Brejtkopf</w:t>
            </w:r>
            <w:proofErr w:type="spellEnd"/>
          </w:p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53397">
              <w:rPr>
                <w:rFonts w:cs="Times New Roman"/>
                <w:sz w:val="22"/>
                <w:szCs w:val="22"/>
              </w:rPr>
              <w:t>Marusz</w:t>
            </w:r>
            <w:proofErr w:type="spellEnd"/>
            <w:r w:rsidRPr="00253397">
              <w:rPr>
                <w:rFonts w:cs="Times New Roman"/>
                <w:sz w:val="22"/>
                <w:szCs w:val="22"/>
              </w:rPr>
              <w:t xml:space="preserve"> Cieśla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253397">
              <w:rPr>
                <w:rFonts w:cs="Times New Roman"/>
                <w:sz w:val="22"/>
                <w:szCs w:val="22"/>
              </w:rPr>
              <w:t>WSiP</w:t>
            </w:r>
            <w:proofErr w:type="spellEnd"/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Religia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1</w:t>
            </w:r>
            <w:r w:rsidR="009B0327" w:rsidRPr="0025339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9B032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Projektowanie </w:t>
            </w:r>
            <w:r w:rsidR="009B0327" w:rsidRPr="00253397">
              <w:rPr>
                <w:rFonts w:cs="Times New Roman"/>
                <w:sz w:val="22"/>
                <w:szCs w:val="22"/>
              </w:rPr>
              <w:t xml:space="preserve">materiałów </w:t>
            </w:r>
            <w:r w:rsidRPr="00253397">
              <w:rPr>
                <w:rFonts w:cs="Times New Roman"/>
                <w:sz w:val="22"/>
                <w:szCs w:val="22"/>
              </w:rPr>
              <w:t>graficznych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94564" w:rsidRPr="00253397" w:rsidTr="00FD1C17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>1</w:t>
            </w:r>
            <w:r w:rsidR="009B0327" w:rsidRPr="0025339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9B0327" w:rsidP="009B032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253397">
              <w:rPr>
                <w:rFonts w:cs="Times New Roman"/>
                <w:sz w:val="22"/>
                <w:szCs w:val="22"/>
              </w:rPr>
              <w:t xml:space="preserve">Opracowanie </w:t>
            </w:r>
            <w:r w:rsidR="00E94564" w:rsidRPr="00253397">
              <w:rPr>
                <w:rFonts w:cs="Times New Roman"/>
                <w:sz w:val="22"/>
                <w:szCs w:val="22"/>
              </w:rPr>
              <w:t xml:space="preserve"> publikacji            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E94564" w:rsidRPr="00253397" w:rsidRDefault="00E94564" w:rsidP="00FD1C17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E94564" w:rsidRPr="00253397" w:rsidRDefault="00E94564" w:rsidP="00E94564">
      <w:pPr>
        <w:rPr>
          <w:rFonts w:cs="Times New Roman"/>
          <w:sz w:val="22"/>
          <w:szCs w:val="22"/>
        </w:rPr>
      </w:pPr>
    </w:p>
    <w:p w:rsidR="00E94564" w:rsidRPr="00253397" w:rsidRDefault="00E94564" w:rsidP="00E94564">
      <w:pPr>
        <w:rPr>
          <w:rFonts w:cs="Times New Roman"/>
          <w:sz w:val="22"/>
          <w:szCs w:val="22"/>
        </w:rPr>
      </w:pPr>
      <w:r w:rsidRPr="00253397">
        <w:rPr>
          <w:rFonts w:cs="Times New Roman"/>
          <w:sz w:val="22"/>
          <w:szCs w:val="22"/>
        </w:rPr>
        <w:t>Brakujące podręczniki zostaną podane  na początku roku szkolnego.</w:t>
      </w:r>
    </w:p>
    <w:p w:rsidR="003B750C" w:rsidRPr="00253397" w:rsidRDefault="003B750C">
      <w:pPr>
        <w:rPr>
          <w:rFonts w:cs="Times New Roman"/>
          <w:sz w:val="22"/>
          <w:szCs w:val="22"/>
        </w:rPr>
      </w:pPr>
    </w:p>
    <w:sectPr w:rsidR="003B750C" w:rsidRPr="00253397" w:rsidSect="00347622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564"/>
    <w:rsid w:val="001E4886"/>
    <w:rsid w:val="00253397"/>
    <w:rsid w:val="00347622"/>
    <w:rsid w:val="00382810"/>
    <w:rsid w:val="00383D30"/>
    <w:rsid w:val="00393DC4"/>
    <w:rsid w:val="003B750C"/>
    <w:rsid w:val="003F3A33"/>
    <w:rsid w:val="004D1C55"/>
    <w:rsid w:val="00503A5A"/>
    <w:rsid w:val="00575827"/>
    <w:rsid w:val="00586134"/>
    <w:rsid w:val="00682ACB"/>
    <w:rsid w:val="00757062"/>
    <w:rsid w:val="008B1D26"/>
    <w:rsid w:val="00915A8E"/>
    <w:rsid w:val="00967D28"/>
    <w:rsid w:val="00991E52"/>
    <w:rsid w:val="009B0327"/>
    <w:rsid w:val="00A46311"/>
    <w:rsid w:val="00B561EA"/>
    <w:rsid w:val="00BF3C8A"/>
    <w:rsid w:val="00CD665A"/>
    <w:rsid w:val="00D173B5"/>
    <w:rsid w:val="00E850F2"/>
    <w:rsid w:val="00E9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4564"/>
    <w:pPr>
      <w:suppressLineNumbers/>
    </w:pPr>
  </w:style>
  <w:style w:type="paragraph" w:styleId="Tekstpodstawowy">
    <w:name w:val="Body Text"/>
    <w:basedOn w:val="Normalny"/>
    <w:link w:val="TekstpodstawowyZnak"/>
    <w:rsid w:val="00BF3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C8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PRACOWNIE</dc:creator>
  <cp:lastModifiedBy>PRACOWNIE</cp:lastModifiedBy>
  <cp:revision>5</cp:revision>
  <cp:lastPrinted>2017-07-06T09:32:00Z</cp:lastPrinted>
  <dcterms:created xsi:type="dcterms:W3CDTF">2017-07-06T09:25:00Z</dcterms:created>
  <dcterms:modified xsi:type="dcterms:W3CDTF">2017-07-06T09:33:00Z</dcterms:modified>
</cp:coreProperties>
</file>